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79" w:rsidRDefault="005A1179" w:rsidP="005A1179"/>
    <w:p w:rsidR="005A1179" w:rsidRDefault="005A1179" w:rsidP="005A11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Утверждаю.</w:t>
      </w:r>
    </w:p>
    <w:p w:rsidR="005A1179" w:rsidRDefault="005A1179" w:rsidP="005A11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Индустриальная СОШ</w:t>
      </w:r>
    </w:p>
    <w:p w:rsidR="005A1179" w:rsidRDefault="005C25BA" w:rsidP="005A11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Скосарева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  <w:r w:rsidR="005A1179">
        <w:rPr>
          <w:rFonts w:ascii="Times New Roman" w:hAnsi="Times New Roman" w:cs="Times New Roman"/>
          <w:sz w:val="28"/>
          <w:szCs w:val="28"/>
        </w:rPr>
        <w:t>/</w:t>
      </w:r>
    </w:p>
    <w:p w:rsidR="005A1179" w:rsidRDefault="005A1179" w:rsidP="005A1179">
      <w:pPr>
        <w:spacing w:before="335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работы </w:t>
      </w:r>
    </w:p>
    <w:p w:rsidR="005A1179" w:rsidRDefault="005A1179" w:rsidP="005A1179">
      <w:pPr>
        <w:spacing w:before="335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со слабоуспевающими  учащимися</w:t>
      </w:r>
    </w:p>
    <w:p w:rsidR="005A1179" w:rsidRDefault="005C25BA" w:rsidP="005A1179">
      <w:pPr>
        <w:spacing w:before="335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на 2020-2021</w:t>
      </w:r>
      <w:r w:rsidR="005A11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5A1179" w:rsidRDefault="005A1179" w:rsidP="005A1179">
      <w:pPr>
        <w:spacing w:before="335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учителя математики </w:t>
      </w:r>
    </w:p>
    <w:p w:rsidR="005A1179" w:rsidRDefault="005A1179" w:rsidP="005A1179">
      <w:pPr>
        <w:spacing w:before="335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МБОУ Индустриальная СОШ</w:t>
      </w:r>
    </w:p>
    <w:p w:rsidR="005A1179" w:rsidRDefault="005A1179" w:rsidP="005A1179">
      <w:pPr>
        <w:spacing w:before="335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Ковалевой И.Н.</w:t>
      </w:r>
    </w:p>
    <w:p w:rsidR="005A1179" w:rsidRDefault="005A1179" w:rsidP="00924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b/>
          <w:bCs/>
          <w:color w:val="000000"/>
          <w:sz w:val="28"/>
        </w:rPr>
        <w:t>1. Цели:</w:t>
      </w:r>
    </w:p>
    <w:p w:rsidR="0092463E" w:rsidRPr="0092463E" w:rsidRDefault="0092463E" w:rsidP="009246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Выполнение Федерального Закона «Об образовании в РФ»</w:t>
      </w:r>
    </w:p>
    <w:p w:rsidR="0092463E" w:rsidRPr="008178A0" w:rsidRDefault="0092463E" w:rsidP="009246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Принятие комплексных мер, направленных на повышение успеваемости и качества знаний учащихся. </w:t>
      </w:r>
    </w:p>
    <w:p w:rsidR="008178A0" w:rsidRPr="0092463E" w:rsidRDefault="008178A0" w:rsidP="008178A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Задачи:</w:t>
      </w: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1. Создание условий для успешного усвоения учащимися учебных программ.</w:t>
      </w: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2. Отбор педагогических технологий для организации учебного процесса и повышение мотивации у слабоуспевающих учеников</w:t>
      </w: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 xml:space="preserve">3. Реализация </w:t>
      </w:r>
      <w:proofErr w:type="spellStart"/>
      <w:r w:rsidRPr="0092463E">
        <w:rPr>
          <w:rFonts w:ascii="Times New Roman" w:eastAsia="Times New Roman" w:hAnsi="Times New Roman" w:cs="Times New Roman"/>
          <w:color w:val="000000"/>
          <w:sz w:val="28"/>
        </w:rPr>
        <w:t>разноуровнего</w:t>
      </w:r>
      <w:proofErr w:type="spellEnd"/>
      <w:r w:rsidRPr="0092463E">
        <w:rPr>
          <w:rFonts w:ascii="Times New Roman" w:eastAsia="Times New Roman" w:hAnsi="Times New Roman" w:cs="Times New Roman"/>
          <w:color w:val="000000"/>
          <w:sz w:val="28"/>
        </w:rPr>
        <w:t xml:space="preserve"> обучения</w:t>
      </w:r>
      <w:r w:rsidR="005A1179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2463E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4. Изучение особенностей слабоуспевающих учащихся, причин их отставания в учебе и слабой мотивации</w:t>
      </w:r>
    </w:p>
    <w:p w:rsidR="0092463E" w:rsidRPr="0092463E" w:rsidRDefault="0092463E" w:rsidP="00924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5. Формирование ответственного отношения учащихся к учебному труду</w:t>
      </w:r>
    </w:p>
    <w:p w:rsidR="005A1179" w:rsidRDefault="005A1179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463E" w:rsidRPr="0092463E" w:rsidRDefault="005A1179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 w:rsidR="0092463E" w:rsidRPr="0092463E">
        <w:rPr>
          <w:rFonts w:ascii="Times New Roman" w:eastAsia="Times New Roman" w:hAnsi="Times New Roman" w:cs="Times New Roman"/>
          <w:b/>
          <w:bCs/>
          <w:color w:val="000000"/>
          <w:sz w:val="28"/>
        </w:rPr>
        <w:t>. Основополагающие направления и виды деятельности: </w:t>
      </w:r>
    </w:p>
    <w:p w:rsidR="0092463E" w:rsidRDefault="0092463E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1.Организация работы со слабоуспевающи</w:t>
      </w:r>
      <w:r w:rsidR="005A1179">
        <w:rPr>
          <w:rFonts w:ascii="Times New Roman" w:eastAsia="Times New Roman" w:hAnsi="Times New Roman" w:cs="Times New Roman"/>
          <w:color w:val="000000"/>
          <w:sz w:val="28"/>
        </w:rPr>
        <w:t xml:space="preserve">ми учащимися на </w:t>
      </w:r>
      <w:r w:rsidRPr="0092463E">
        <w:rPr>
          <w:rFonts w:ascii="Times New Roman" w:eastAsia="Times New Roman" w:hAnsi="Times New Roman" w:cs="Times New Roman"/>
          <w:color w:val="000000"/>
          <w:sz w:val="28"/>
        </w:rPr>
        <w:t>уроке.</w:t>
      </w:r>
      <w:r w:rsidRPr="009246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63E">
        <w:rPr>
          <w:rFonts w:ascii="Times New Roman" w:eastAsia="Times New Roman" w:hAnsi="Times New Roman" w:cs="Times New Roman"/>
          <w:color w:val="000000"/>
          <w:sz w:val="28"/>
        </w:rPr>
        <w:t>2. Методы и формы работы со слабоуспевающими учащимися во внеурочное время.</w:t>
      </w:r>
    </w:p>
    <w:p w:rsidR="008178A0" w:rsidRDefault="008178A0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178A0" w:rsidRDefault="008178A0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61849" w:rsidRDefault="00A61849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178A0" w:rsidRPr="0092463E" w:rsidRDefault="008178A0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2463E" w:rsidRPr="0092463E" w:rsidRDefault="005A1179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4</w:t>
      </w:r>
      <w:r w:rsidR="0092463E" w:rsidRPr="0092463E">
        <w:rPr>
          <w:rFonts w:ascii="Times New Roman" w:eastAsia="Times New Roman" w:hAnsi="Times New Roman" w:cs="Times New Roman"/>
          <w:b/>
          <w:bCs/>
          <w:color w:val="000000"/>
          <w:sz w:val="28"/>
        </w:rPr>
        <w:t>. Программа деятельности учителя-предметника со слабоуспевающими учащимися</w:t>
      </w:r>
      <w:r w:rsidR="0092463E" w:rsidRPr="009246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463E" w:rsidRPr="0092463E">
        <w:rPr>
          <w:rFonts w:ascii="Times New Roman" w:eastAsia="Times New Roman" w:hAnsi="Times New Roman" w:cs="Times New Roman"/>
          <w:color w:val="000000"/>
          <w:sz w:val="28"/>
        </w:rPr>
        <w:t xml:space="preserve">1. Провести диагностику в начале года с целью выявления уровня </w:t>
      </w:r>
      <w:proofErr w:type="spellStart"/>
      <w:r w:rsidR="0092463E" w:rsidRPr="0092463E">
        <w:rPr>
          <w:rFonts w:ascii="Times New Roman" w:eastAsia="Times New Roman" w:hAnsi="Times New Roman" w:cs="Times New Roman"/>
          <w:color w:val="000000"/>
          <w:sz w:val="28"/>
        </w:rPr>
        <w:t>обученности</w:t>
      </w:r>
      <w:proofErr w:type="spellEnd"/>
      <w:r w:rsidR="0092463E" w:rsidRPr="0092463E">
        <w:rPr>
          <w:rFonts w:ascii="Times New Roman" w:eastAsia="Times New Roman" w:hAnsi="Times New Roman" w:cs="Times New Roman"/>
          <w:color w:val="000000"/>
          <w:sz w:val="28"/>
        </w:rPr>
        <w:t xml:space="preserve"> учащегося.</w:t>
      </w:r>
      <w:r w:rsidR="0092463E" w:rsidRPr="009246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463E" w:rsidRPr="0092463E">
        <w:rPr>
          <w:rFonts w:ascii="Times New Roman" w:eastAsia="Times New Roman" w:hAnsi="Times New Roman" w:cs="Times New Roman"/>
          <w:color w:val="000000"/>
          <w:sz w:val="28"/>
        </w:rPr>
        <w:t>2. Использовать на уроках различные виды опроса (устный, письменный, индивидуальный и др.) для объективности результата.</w:t>
      </w: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</w: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4. Комментировать оценку ученика, отмечая недостатки, чтобы ученик мог их устранять в дальнейшем</w:t>
      </w: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5. Ликвидировать пробелы в знаниях, выявленные в ходе контрольных работ, после чего провести повторный контроль знаний.</w:t>
      </w: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6.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92463E" w:rsidRPr="0092463E" w:rsidRDefault="0092463E" w:rsidP="009246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</w:rPr>
        <w:t>7. Проводить индивидуально-групповые консультации и занятия с учащимися, нуждающимися в помощи, для отработки базовых знаний и умений</w:t>
      </w:r>
      <w:r w:rsidR="005A117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Pr="002D3199" w:rsidRDefault="00A61849" w:rsidP="00A61849">
      <w:pPr>
        <w:spacing w:before="335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19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Список учащихся</w:t>
      </w:r>
      <w:r w:rsidRPr="002D31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61849" w:rsidRPr="002D3199" w:rsidRDefault="005C25BA" w:rsidP="00A61849">
      <w:pPr>
        <w:spacing w:before="335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1.Картинников Данил 7</w:t>
      </w:r>
      <w:r w:rsidR="00A6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1849" w:rsidRPr="002D3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A6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математика</w:t>
      </w:r>
    </w:p>
    <w:p w:rsidR="00A61849" w:rsidRDefault="005C25BA" w:rsidP="00A61849">
      <w:pPr>
        <w:spacing w:before="335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2.Лысенко Алексей</w:t>
      </w:r>
      <w:r w:rsidR="00A6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1849" w:rsidRPr="002D3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 w:rsidR="00A61849" w:rsidRPr="002D319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="00A6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математика</w:t>
      </w:r>
    </w:p>
    <w:p w:rsidR="005C25BA" w:rsidRDefault="005C25BA" w:rsidP="00A61849">
      <w:pPr>
        <w:spacing w:before="335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3.Еровенко Евгений 7 класс математика</w:t>
      </w: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849" w:rsidRDefault="00A6184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179" w:rsidRDefault="0092463E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63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работы со слабоуспевающи</w:t>
      </w:r>
      <w:r w:rsidR="005A1179">
        <w:rPr>
          <w:rFonts w:ascii="Times New Roman" w:eastAsia="Times New Roman" w:hAnsi="Times New Roman" w:cs="Times New Roman"/>
          <w:b/>
          <w:bCs/>
          <w:color w:val="000000"/>
          <w:sz w:val="28"/>
        </w:rPr>
        <w:t>ми учащимися</w:t>
      </w:r>
    </w:p>
    <w:p w:rsidR="0092463E" w:rsidRDefault="005C25BA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на 2020-2021 </w:t>
      </w:r>
      <w:r w:rsidR="0092463E" w:rsidRPr="0092463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p w:rsidR="005A1179" w:rsidRDefault="005A1179" w:rsidP="005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A1179" w:rsidRPr="0092463E" w:rsidRDefault="005A1179" w:rsidP="005A11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97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3"/>
        <w:gridCol w:w="1888"/>
      </w:tblGrid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8532C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Мероприятия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Default="008532C4" w:rsidP="009246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</w:t>
            </w:r>
          </w:p>
        </w:tc>
      </w:tr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5A117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Составить список слабоуспевающих учащихся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математике.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Август</w:t>
            </w:r>
          </w:p>
        </w:tc>
      </w:tr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2.   Проведение контрольного среза знаний учащихся класса по основным разделам учебного материала предыдущих лет обучения. Цель: 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Определение фактического уровня знаний детей.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 </w:t>
            </w:r>
          </w:p>
        </w:tc>
      </w:tr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3.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овести собеседование с классным руководителем 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поводу выяснения причины их отставания. Установление причин отставания слабоуспевающи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 учащихся через 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беседы.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 </w:t>
            </w:r>
          </w:p>
        </w:tc>
      </w:tr>
      <w:tr w:rsidR="008532C4" w:rsidRPr="0092463E" w:rsidTr="008532C4">
        <w:trPr>
          <w:trHeight w:val="420"/>
        </w:trPr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Участие в обсуждение вопросов работы со слабыми учащимися и обмен опытом с коллегами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(на педсовете, 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ШМО) 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учебного года.</w:t>
            </w:r>
          </w:p>
        </w:tc>
      </w:tr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5A117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</w:t>
            </w:r>
            <w:r w:rsidRPr="00924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 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учебного года.</w:t>
            </w:r>
          </w:p>
        </w:tc>
      </w:tr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. Вести обязательный тематический учет знаний слабоуспевающих учащихся класса при анализе тематического учет знаний по предмету детей всего класса. 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учебного года.</w:t>
            </w:r>
          </w:p>
        </w:tc>
      </w:tr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Поставить в известность родителей ученика о низкой успеваемости, если наблюдается скопление неудовлетворительных отметок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</w:tr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.Проводить индивидуальные дополнительные занятия со </w:t>
            </w:r>
            <w:proofErr w:type="gramStart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слабоуспевающими</w:t>
            </w:r>
            <w:proofErr w:type="gramEnd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. Учить детей навыкам самостоятельной работы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</w:tr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Разработка дидактического материала для </w:t>
            </w:r>
            <w:proofErr w:type="gramStart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слабоуспевающих</w:t>
            </w:r>
            <w:proofErr w:type="gramEnd"/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</w:tr>
      <w:tr w:rsidR="008532C4" w:rsidRPr="0092463E" w:rsidTr="008532C4">
        <w:tc>
          <w:tcPr>
            <w:tcW w:w="7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Привлечение слабоуспевающих учащихся во внеклассную работу по математике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C4" w:rsidRPr="0092463E" w:rsidRDefault="008532C4" w:rsidP="009246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9246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</w:tr>
    </w:tbl>
    <w:p w:rsidR="008178A0" w:rsidRDefault="0092463E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246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178A0" w:rsidRDefault="008178A0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178A0" w:rsidRDefault="008178A0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178A0" w:rsidRDefault="008178A0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178A0" w:rsidRDefault="008178A0" w:rsidP="0092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sectPr w:rsidR="008178A0" w:rsidSect="00A6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56AE"/>
    <w:multiLevelType w:val="multilevel"/>
    <w:tmpl w:val="4510CD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B3067"/>
    <w:multiLevelType w:val="multilevel"/>
    <w:tmpl w:val="4544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80CF1"/>
    <w:multiLevelType w:val="multilevel"/>
    <w:tmpl w:val="3308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058BF"/>
    <w:multiLevelType w:val="multilevel"/>
    <w:tmpl w:val="E60C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815C8"/>
    <w:multiLevelType w:val="multilevel"/>
    <w:tmpl w:val="C316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B54F7"/>
    <w:multiLevelType w:val="multilevel"/>
    <w:tmpl w:val="874C0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37C13"/>
    <w:multiLevelType w:val="multilevel"/>
    <w:tmpl w:val="55FE4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469B8"/>
    <w:multiLevelType w:val="multilevel"/>
    <w:tmpl w:val="E5DA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36CC6"/>
    <w:multiLevelType w:val="multilevel"/>
    <w:tmpl w:val="5FB0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95F83"/>
    <w:multiLevelType w:val="multilevel"/>
    <w:tmpl w:val="BD76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CB38DC"/>
    <w:multiLevelType w:val="multilevel"/>
    <w:tmpl w:val="2F6C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7E7CD8"/>
    <w:multiLevelType w:val="multilevel"/>
    <w:tmpl w:val="8CE2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04239"/>
    <w:multiLevelType w:val="multilevel"/>
    <w:tmpl w:val="9830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B639DC"/>
    <w:multiLevelType w:val="multilevel"/>
    <w:tmpl w:val="BE72C6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1283"/>
    <w:rsid w:val="000D13D8"/>
    <w:rsid w:val="002B4907"/>
    <w:rsid w:val="00485CD7"/>
    <w:rsid w:val="004B0E2A"/>
    <w:rsid w:val="005A1179"/>
    <w:rsid w:val="005A6E48"/>
    <w:rsid w:val="005C25BA"/>
    <w:rsid w:val="005C42FF"/>
    <w:rsid w:val="00682227"/>
    <w:rsid w:val="00756C3A"/>
    <w:rsid w:val="008178A0"/>
    <w:rsid w:val="00827CEE"/>
    <w:rsid w:val="008532C4"/>
    <w:rsid w:val="0092463E"/>
    <w:rsid w:val="009D3C5E"/>
    <w:rsid w:val="00A61849"/>
    <w:rsid w:val="00A62D7D"/>
    <w:rsid w:val="00AB5147"/>
    <w:rsid w:val="00B97243"/>
    <w:rsid w:val="00D86694"/>
    <w:rsid w:val="00F3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block">
    <w:name w:val="article-block"/>
    <w:basedOn w:val="a"/>
    <w:rsid w:val="00F3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31283"/>
    <w:rPr>
      <w:b/>
      <w:bCs/>
    </w:rPr>
  </w:style>
  <w:style w:type="character" w:styleId="a4">
    <w:name w:val="Hyperlink"/>
    <w:basedOn w:val="a0"/>
    <w:uiPriority w:val="99"/>
    <w:semiHidden/>
    <w:unhideWhenUsed/>
    <w:rsid w:val="002B4907"/>
    <w:rPr>
      <w:color w:val="0000FF"/>
      <w:u w:val="single"/>
    </w:rPr>
  </w:style>
  <w:style w:type="character" w:customStyle="1" w:styleId="button2text">
    <w:name w:val="button2__text"/>
    <w:basedOn w:val="a0"/>
    <w:rsid w:val="002B4907"/>
  </w:style>
  <w:style w:type="paragraph" w:customStyle="1" w:styleId="c10">
    <w:name w:val="c10"/>
    <w:basedOn w:val="a"/>
    <w:rsid w:val="0092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2463E"/>
  </w:style>
  <w:style w:type="character" w:customStyle="1" w:styleId="c20">
    <w:name w:val="c20"/>
    <w:basedOn w:val="a0"/>
    <w:rsid w:val="0092463E"/>
  </w:style>
  <w:style w:type="paragraph" w:customStyle="1" w:styleId="c2">
    <w:name w:val="c2"/>
    <w:basedOn w:val="a"/>
    <w:rsid w:val="0092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2463E"/>
  </w:style>
  <w:style w:type="character" w:customStyle="1" w:styleId="c0">
    <w:name w:val="c0"/>
    <w:basedOn w:val="a0"/>
    <w:rsid w:val="0092463E"/>
  </w:style>
  <w:style w:type="paragraph" w:customStyle="1" w:styleId="c37">
    <w:name w:val="c37"/>
    <w:basedOn w:val="a"/>
    <w:rsid w:val="0092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2463E"/>
  </w:style>
  <w:style w:type="paragraph" w:customStyle="1" w:styleId="c3">
    <w:name w:val="c3"/>
    <w:basedOn w:val="a"/>
    <w:rsid w:val="0092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2463E"/>
  </w:style>
  <w:style w:type="paragraph" w:styleId="a5">
    <w:name w:val="Normal (Web)"/>
    <w:basedOn w:val="a"/>
    <w:uiPriority w:val="99"/>
    <w:semiHidden/>
    <w:unhideWhenUsed/>
    <w:rsid w:val="00B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slider-navls--prev">
    <w:name w:val="dg-slider-nav__ls--prev"/>
    <w:basedOn w:val="a0"/>
    <w:rsid w:val="00B97243"/>
  </w:style>
  <w:style w:type="character" w:customStyle="1" w:styleId="dg-slider-navls--next">
    <w:name w:val="dg-slider-nav__ls--next"/>
    <w:basedOn w:val="a0"/>
    <w:rsid w:val="00B97243"/>
  </w:style>
  <w:style w:type="character" w:customStyle="1" w:styleId="previewtitle">
    <w:name w:val="preview__title"/>
    <w:basedOn w:val="a0"/>
    <w:rsid w:val="00B97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180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2" w:color="000000"/>
                    <w:bottom w:val="none" w:sz="0" w:space="0" w:color="auto"/>
                    <w:right w:val="none" w:sz="0" w:space="0" w:color="auto"/>
                  </w:divBdr>
                </w:div>
                <w:div w:id="8816685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2" w:color="000000"/>
                    <w:bottom w:val="none" w:sz="0" w:space="0" w:color="auto"/>
                    <w:right w:val="none" w:sz="0" w:space="0" w:color="auto"/>
                  </w:divBdr>
                </w:div>
                <w:div w:id="10142629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2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20286">
                          <w:marLeft w:val="0"/>
                          <w:marRight w:val="4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5672">
          <w:marLeft w:val="0"/>
          <w:marRight w:val="0"/>
          <w:marTop w:val="0"/>
          <w:marBottom w:val="19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2453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39017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2019-09-30T17:39:00Z</cp:lastPrinted>
  <dcterms:created xsi:type="dcterms:W3CDTF">2021-05-29T09:04:00Z</dcterms:created>
  <dcterms:modified xsi:type="dcterms:W3CDTF">2021-05-29T09:04:00Z</dcterms:modified>
</cp:coreProperties>
</file>