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3"/>
        </w:rPr>
        <w:t xml:space="preserve">                                                                                                                 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 </w:t>
      </w:r>
    </w:p>
    <w:p w:rsidR="00261A7B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УТВЕРЖД</w:t>
      </w:r>
      <w:r w:rsidR="00261A7B">
        <w:rPr>
          <w:sz w:val="24"/>
          <w:szCs w:val="22"/>
        </w:rPr>
        <w:t>АЮ</w:t>
      </w:r>
    </w:p>
    <w:p w:rsidR="00261A7B" w:rsidRDefault="00261A7B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Директор МБОУ </w:t>
      </w:r>
      <w:proofErr w:type="gramStart"/>
      <w:r>
        <w:rPr>
          <w:sz w:val="24"/>
          <w:szCs w:val="22"/>
        </w:rPr>
        <w:t>Индустриальной</w:t>
      </w:r>
      <w:proofErr w:type="gramEnd"/>
      <w:r>
        <w:rPr>
          <w:sz w:val="24"/>
          <w:szCs w:val="22"/>
        </w:rPr>
        <w:t xml:space="preserve"> СОШ</w:t>
      </w:r>
    </w:p>
    <w:p w:rsidR="00B259FA" w:rsidRPr="00B259FA" w:rsidRDefault="00261A7B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________    М.В. </w:t>
      </w:r>
      <w:proofErr w:type="spellStart"/>
      <w:r>
        <w:rPr>
          <w:sz w:val="24"/>
          <w:szCs w:val="22"/>
        </w:rPr>
        <w:t>Скосарева</w:t>
      </w:r>
      <w:proofErr w:type="spellEnd"/>
      <w:r w:rsidR="00B259FA" w:rsidRPr="00B259FA">
        <w:rPr>
          <w:sz w:val="24"/>
          <w:szCs w:val="22"/>
        </w:rPr>
        <w:t xml:space="preserve">  </w:t>
      </w:r>
    </w:p>
    <w:p w:rsidR="00BC4AF8" w:rsidRDefault="00BC4AF8" w:rsidP="00B259FA">
      <w:pPr>
        <w:jc w:val="center"/>
        <w:rPr>
          <w:sz w:val="24"/>
          <w:szCs w:val="24"/>
        </w:rPr>
      </w:pPr>
    </w:p>
    <w:p w:rsidR="00B259FA" w:rsidRPr="00B259FA" w:rsidRDefault="00B259FA" w:rsidP="00B259FA">
      <w:pPr>
        <w:spacing w:line="216" w:lineRule="auto"/>
        <w:jc w:val="center"/>
        <w:rPr>
          <w:b/>
          <w:sz w:val="24"/>
          <w:szCs w:val="24"/>
        </w:rPr>
      </w:pPr>
      <w:bookmarkStart w:id="0" w:name="_GoBack"/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bookmarkEnd w:id="0"/>
      <w:r w:rsidR="0038156C">
        <w:rPr>
          <w:b/>
          <w:sz w:val="24"/>
          <w:szCs w:val="24"/>
        </w:rPr>
        <w:t>МБОУ Индустриальной СОШ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38156C" w:rsidRPr="00B259FA" w:rsidRDefault="00B259FA" w:rsidP="0038156C">
      <w:pPr>
        <w:spacing w:line="216" w:lineRule="auto"/>
        <w:jc w:val="center"/>
        <w:rPr>
          <w:b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служебного поведения работников </w:t>
      </w:r>
      <w:r w:rsidR="0038156C" w:rsidRPr="0038156C">
        <w:rPr>
          <w:sz w:val="24"/>
          <w:szCs w:val="24"/>
        </w:rPr>
        <w:t>МБОУ Индустриальной СОШ</w:t>
      </w:r>
    </w:p>
    <w:p w:rsidR="00B259FA" w:rsidRPr="00B259FA" w:rsidRDefault="0038156C" w:rsidP="0038156C">
      <w:pPr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 xml:space="preserve"> </w:t>
      </w:r>
      <w:r w:rsidR="00B259FA" w:rsidRPr="00B259FA"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4" w:history="1">
        <w:r w:rsidR="00B259FA" w:rsidRPr="00B259FA">
          <w:rPr>
            <w:bCs/>
            <w:sz w:val="24"/>
            <w:szCs w:val="24"/>
          </w:rPr>
          <w:t>Конституции</w:t>
        </w:r>
      </w:hyperlink>
      <w:r w:rsidR="00B259FA"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38156C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38156C" w:rsidRPr="0038156C">
        <w:rPr>
          <w:sz w:val="24"/>
          <w:szCs w:val="24"/>
        </w:rPr>
        <w:t>МБОУ Индустриальной СОШ</w:t>
      </w:r>
      <w:proofErr w:type="gramStart"/>
      <w:r w:rsidR="0038156C" w:rsidRPr="00B259FA">
        <w:rPr>
          <w:sz w:val="24"/>
          <w:szCs w:val="24"/>
        </w:rPr>
        <w:t xml:space="preserve"> </w:t>
      </w:r>
      <w:r w:rsidR="0038156C">
        <w:rPr>
          <w:sz w:val="24"/>
          <w:szCs w:val="24"/>
        </w:rPr>
        <w:t>.</w:t>
      </w:r>
      <w:proofErr w:type="gramEnd"/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8156C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38156C" w:rsidRPr="0038156C">
        <w:rPr>
          <w:sz w:val="24"/>
          <w:szCs w:val="24"/>
        </w:rPr>
        <w:t>МБОУ Индустриальной СОШ</w:t>
      </w:r>
      <w:r w:rsidR="0038156C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38156C" w:rsidRPr="0038156C">
        <w:rPr>
          <w:sz w:val="24"/>
          <w:szCs w:val="24"/>
        </w:rPr>
        <w:t>МБОУ Индустриальной СОШ</w:t>
      </w:r>
      <w:r w:rsidR="0038156C" w:rsidRPr="00B259FA">
        <w:rPr>
          <w:sz w:val="24"/>
          <w:szCs w:val="24"/>
        </w:rPr>
        <w:t xml:space="preserve"> </w:t>
      </w:r>
      <w:r w:rsidR="0038156C">
        <w:rPr>
          <w:sz w:val="24"/>
          <w:szCs w:val="24"/>
        </w:rPr>
        <w:t xml:space="preserve"> </w:t>
      </w:r>
      <w:r w:rsidRPr="00B259FA">
        <w:rPr>
          <w:sz w:val="24"/>
          <w:szCs w:val="24"/>
        </w:rPr>
        <w:t xml:space="preserve">соблюдать </w:t>
      </w:r>
      <w:hyperlink r:id="rId5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Pr="00B259FA">
        <w:rPr>
          <w:sz w:val="24"/>
          <w:szCs w:val="24"/>
        </w:rPr>
        <w:lastRenderedPageBreak/>
        <w:t xml:space="preserve">законодательство Российской Федерации, </w:t>
      </w:r>
      <w:r w:rsidR="0038156C">
        <w:rPr>
          <w:sz w:val="24"/>
          <w:szCs w:val="24"/>
        </w:rPr>
        <w:t>Ростовской области</w:t>
      </w:r>
      <w:r w:rsidRPr="00B259FA">
        <w:rPr>
          <w:sz w:val="24"/>
          <w:szCs w:val="24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proofErr w:type="gramStart"/>
      <w:r w:rsidRPr="00B259FA">
        <w:rPr>
          <w:sz w:val="24"/>
          <w:szCs w:val="24"/>
        </w:rPr>
        <w:t xml:space="preserve">обеспечивать эффективную </w:t>
      </w:r>
      <w:r w:rsidR="0038156C" w:rsidRPr="0038156C">
        <w:rPr>
          <w:sz w:val="24"/>
          <w:szCs w:val="24"/>
        </w:rPr>
        <w:t>МБОУ Индустриальной СОШ</w:t>
      </w:r>
      <w:r w:rsidR="0038156C" w:rsidRPr="00B259FA">
        <w:rPr>
          <w:sz w:val="24"/>
          <w:szCs w:val="24"/>
        </w:rPr>
        <w:t xml:space="preserve"> </w:t>
      </w: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>;</w:t>
      </w:r>
      <w:proofErr w:type="gramEnd"/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proofErr w:type="spellStart"/>
      <w:r w:rsidR="0038156C">
        <w:rPr>
          <w:sz w:val="24"/>
          <w:szCs w:val="24"/>
        </w:rPr>
        <w:t>Кашарского</w:t>
      </w:r>
      <w:proofErr w:type="spellEnd"/>
      <w:r w:rsidR="0038156C">
        <w:rPr>
          <w:sz w:val="24"/>
          <w:szCs w:val="24"/>
        </w:rPr>
        <w:t xml:space="preserve"> района</w:t>
      </w:r>
      <w:r w:rsidRPr="00B259FA">
        <w:rPr>
          <w:sz w:val="24"/>
          <w:szCs w:val="24"/>
        </w:rPr>
        <w:t xml:space="preserve">,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38156C" w:rsidRPr="0038156C">
        <w:rPr>
          <w:sz w:val="24"/>
          <w:szCs w:val="24"/>
        </w:rPr>
        <w:t>МБОУ Индустриальной СОШ</w:t>
      </w:r>
      <w:proofErr w:type="gramStart"/>
      <w:r w:rsidR="0038156C">
        <w:rPr>
          <w:sz w:val="24"/>
          <w:szCs w:val="24"/>
        </w:rPr>
        <w:t xml:space="preserve"> </w:t>
      </w:r>
      <w:r w:rsidRPr="00B259FA">
        <w:rPr>
          <w:sz w:val="24"/>
          <w:szCs w:val="24"/>
        </w:rPr>
        <w:t>,</w:t>
      </w:r>
      <w:proofErr w:type="gramEnd"/>
      <w:r w:rsidRPr="00B259FA">
        <w:rPr>
          <w:sz w:val="24"/>
          <w:szCs w:val="24"/>
        </w:rPr>
        <w:t xml:space="preserve">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</w:t>
      </w:r>
      <w:proofErr w:type="gramStart"/>
      <w:r w:rsidRPr="00B259FA">
        <w:rPr>
          <w:sz w:val="24"/>
          <w:szCs w:val="24"/>
        </w:rPr>
        <w:t>действующих</w:t>
      </w:r>
      <w:proofErr w:type="gramEnd"/>
      <w:r w:rsidRPr="00B259FA">
        <w:rPr>
          <w:sz w:val="24"/>
          <w:szCs w:val="24"/>
        </w:rPr>
        <w:t xml:space="preserve"> в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38156C">
        <w:rPr>
          <w:sz w:val="24"/>
          <w:szCs w:val="24"/>
        </w:rPr>
        <w:t xml:space="preserve">Ростовской </w:t>
      </w:r>
      <w:r w:rsidR="00791C11">
        <w:rPr>
          <w:sz w:val="24"/>
          <w:szCs w:val="24"/>
        </w:rPr>
        <w:t xml:space="preserve"> области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38156C" w:rsidRPr="0038156C">
        <w:rPr>
          <w:sz w:val="24"/>
          <w:szCs w:val="24"/>
        </w:rPr>
        <w:t>МБОУ Индустриальной СОШ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38156C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38156C" w:rsidRPr="0038156C">
        <w:rPr>
          <w:sz w:val="24"/>
          <w:szCs w:val="24"/>
        </w:rPr>
        <w:t>МБОУ Индустриальной СОШ</w:t>
      </w:r>
    </w:p>
    <w:sectPr w:rsidR="00B259FA" w:rsidRPr="00B259FA" w:rsidSect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9FA"/>
    <w:rsid w:val="001812E3"/>
    <w:rsid w:val="00261A7B"/>
    <w:rsid w:val="0038156C"/>
    <w:rsid w:val="00473A92"/>
    <w:rsid w:val="00791C11"/>
    <w:rsid w:val="007A0ACF"/>
    <w:rsid w:val="007A0E1D"/>
    <w:rsid w:val="00B259FA"/>
    <w:rsid w:val="00BC4AF8"/>
    <w:rsid w:val="00D8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Пользователь</cp:lastModifiedBy>
  <cp:revision>4</cp:revision>
  <dcterms:created xsi:type="dcterms:W3CDTF">2020-09-29T19:27:00Z</dcterms:created>
  <dcterms:modified xsi:type="dcterms:W3CDTF">2022-02-13T20:02:00Z</dcterms:modified>
</cp:coreProperties>
</file>