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8C9" w:rsidRPr="00E96390" w:rsidRDefault="00B258C9" w:rsidP="00B258C9">
      <w:pPr>
        <w:tabs>
          <w:tab w:val="left" w:pos="1170"/>
          <w:tab w:val="right" w:pos="14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390">
        <w:rPr>
          <w:rFonts w:ascii="Times New Roman" w:hAnsi="Times New Roman" w:cs="Times New Roman"/>
          <w:sz w:val="28"/>
          <w:szCs w:val="28"/>
        </w:rPr>
        <w:tab/>
        <w:t>РАССМОТРЕНО</w:t>
      </w:r>
      <w:r w:rsidRPr="00E96390"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B258C9" w:rsidRPr="00E96390" w:rsidRDefault="00B258C9" w:rsidP="00B258C9">
      <w:pPr>
        <w:tabs>
          <w:tab w:val="left" w:pos="1170"/>
          <w:tab w:val="right" w:pos="14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6A77" w:rsidRPr="00E96390" w:rsidRDefault="00946A77" w:rsidP="00946A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м</w:t>
      </w:r>
      <w:r w:rsidRPr="00E96390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96390">
        <w:rPr>
          <w:rFonts w:ascii="Times New Roman" w:hAnsi="Times New Roman" w:cs="Times New Roman"/>
          <w:sz w:val="28"/>
          <w:szCs w:val="28"/>
        </w:rPr>
        <w:t xml:space="preserve"> общего</w:t>
      </w:r>
    </w:p>
    <w:p w:rsidR="00B258C9" w:rsidRPr="00E96390" w:rsidRDefault="00B258C9" w:rsidP="00B258C9">
      <w:pPr>
        <w:tabs>
          <w:tab w:val="left" w:pos="1125"/>
          <w:tab w:val="right" w:pos="14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390">
        <w:rPr>
          <w:rFonts w:ascii="Times New Roman" w:hAnsi="Times New Roman" w:cs="Times New Roman"/>
          <w:sz w:val="28"/>
          <w:szCs w:val="28"/>
        </w:rPr>
        <w:tab/>
        <w:t>На заседании</w:t>
      </w:r>
      <w:bookmarkStart w:id="0" w:name="_GoBack"/>
      <w:bookmarkEnd w:id="0"/>
      <w:r w:rsidRPr="00E96390">
        <w:rPr>
          <w:rFonts w:ascii="Times New Roman" w:hAnsi="Times New Roman" w:cs="Times New Roman"/>
          <w:sz w:val="28"/>
          <w:szCs w:val="28"/>
        </w:rPr>
        <w:t xml:space="preserve"> оргкомитета</w:t>
      </w:r>
      <w:r w:rsidRPr="00E96390">
        <w:rPr>
          <w:rFonts w:ascii="Times New Roman" w:hAnsi="Times New Roman" w:cs="Times New Roman"/>
          <w:sz w:val="28"/>
          <w:szCs w:val="28"/>
        </w:rPr>
        <w:tab/>
        <w:t>и профессионального образования</w:t>
      </w:r>
    </w:p>
    <w:p w:rsidR="00B258C9" w:rsidRPr="00E96390" w:rsidRDefault="00B258C9" w:rsidP="00B258C9">
      <w:pPr>
        <w:tabs>
          <w:tab w:val="left" w:pos="1125"/>
          <w:tab w:val="right" w:pos="14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390">
        <w:rPr>
          <w:rFonts w:ascii="Times New Roman" w:hAnsi="Times New Roman" w:cs="Times New Roman"/>
          <w:sz w:val="28"/>
          <w:szCs w:val="28"/>
        </w:rPr>
        <w:tab/>
        <w:t>Муниципального этапа</w:t>
      </w:r>
      <w:r w:rsidRPr="00E96390">
        <w:rPr>
          <w:rFonts w:ascii="Times New Roman" w:hAnsi="Times New Roman" w:cs="Times New Roman"/>
          <w:sz w:val="28"/>
          <w:szCs w:val="28"/>
        </w:rPr>
        <w:tab/>
        <w:t>Ростовской области</w:t>
      </w:r>
    </w:p>
    <w:p w:rsidR="00B258C9" w:rsidRPr="00E96390" w:rsidRDefault="00B258C9" w:rsidP="00B258C9">
      <w:pPr>
        <w:tabs>
          <w:tab w:val="left" w:pos="1125"/>
          <w:tab w:val="right" w:pos="14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390">
        <w:rPr>
          <w:rFonts w:ascii="Times New Roman" w:hAnsi="Times New Roman" w:cs="Times New Roman"/>
          <w:sz w:val="28"/>
          <w:szCs w:val="28"/>
        </w:rPr>
        <w:tab/>
        <w:t>Всероссийской олимпиады школьников</w:t>
      </w:r>
    </w:p>
    <w:p w:rsidR="00B258C9" w:rsidRPr="00E96390" w:rsidRDefault="00B258C9" w:rsidP="00B258C9">
      <w:pPr>
        <w:tabs>
          <w:tab w:val="left" w:pos="1125"/>
          <w:tab w:val="right" w:pos="14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390">
        <w:rPr>
          <w:rFonts w:ascii="Times New Roman" w:hAnsi="Times New Roman" w:cs="Times New Roman"/>
          <w:sz w:val="28"/>
          <w:szCs w:val="28"/>
        </w:rPr>
        <w:tab/>
        <w:t>«</w:t>
      </w:r>
      <w:r w:rsidR="00B938EF">
        <w:rPr>
          <w:rFonts w:ascii="Times New Roman" w:hAnsi="Times New Roman" w:cs="Times New Roman"/>
          <w:sz w:val="28"/>
          <w:szCs w:val="28"/>
        </w:rPr>
        <w:t>11</w:t>
      </w:r>
      <w:r w:rsidRPr="00E96390">
        <w:rPr>
          <w:rFonts w:ascii="Times New Roman" w:hAnsi="Times New Roman" w:cs="Times New Roman"/>
          <w:sz w:val="28"/>
          <w:szCs w:val="28"/>
        </w:rPr>
        <w:t>» октября  202</w:t>
      </w:r>
      <w:r w:rsidR="00B938EF">
        <w:rPr>
          <w:rFonts w:ascii="Times New Roman" w:hAnsi="Times New Roman" w:cs="Times New Roman"/>
          <w:sz w:val="28"/>
          <w:szCs w:val="28"/>
        </w:rPr>
        <w:t>4</w:t>
      </w:r>
      <w:r w:rsidRPr="00E96390">
        <w:rPr>
          <w:rFonts w:ascii="Times New Roman" w:hAnsi="Times New Roman" w:cs="Times New Roman"/>
          <w:sz w:val="28"/>
          <w:szCs w:val="28"/>
        </w:rPr>
        <w:t>г.</w:t>
      </w:r>
      <w:r w:rsidRPr="00E96390">
        <w:rPr>
          <w:rFonts w:ascii="Times New Roman" w:hAnsi="Times New Roman" w:cs="Times New Roman"/>
          <w:sz w:val="28"/>
          <w:szCs w:val="28"/>
        </w:rPr>
        <w:tab/>
        <w:t>______________ С.С. Анищенков</w:t>
      </w:r>
    </w:p>
    <w:p w:rsidR="00B258C9" w:rsidRPr="00E96390" w:rsidRDefault="00B258C9" w:rsidP="00B258C9">
      <w:pPr>
        <w:tabs>
          <w:tab w:val="left" w:pos="1125"/>
          <w:tab w:val="right" w:pos="14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390">
        <w:rPr>
          <w:rFonts w:ascii="Times New Roman" w:hAnsi="Times New Roman" w:cs="Times New Roman"/>
          <w:sz w:val="28"/>
          <w:szCs w:val="28"/>
        </w:rPr>
        <w:tab/>
        <w:t>Протокол № 1</w:t>
      </w:r>
      <w:r w:rsidRPr="00E96390">
        <w:rPr>
          <w:rFonts w:ascii="Times New Roman" w:hAnsi="Times New Roman" w:cs="Times New Roman"/>
          <w:sz w:val="28"/>
          <w:szCs w:val="28"/>
        </w:rPr>
        <w:tab/>
        <w:t xml:space="preserve"> _________________ 202</w:t>
      </w:r>
      <w:r w:rsidR="00B938EF">
        <w:rPr>
          <w:rFonts w:ascii="Times New Roman" w:hAnsi="Times New Roman" w:cs="Times New Roman"/>
          <w:sz w:val="28"/>
          <w:szCs w:val="28"/>
        </w:rPr>
        <w:t>4</w:t>
      </w:r>
      <w:r w:rsidRPr="00E9639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53D06" w:rsidRPr="00E96390" w:rsidRDefault="00E53D06" w:rsidP="00E53D06">
      <w:pPr>
        <w:pStyle w:val="a8"/>
        <w:ind w:firstLine="0"/>
        <w:jc w:val="right"/>
        <w:rPr>
          <w:sz w:val="20"/>
          <w:szCs w:val="20"/>
        </w:rPr>
      </w:pPr>
    </w:p>
    <w:p w:rsidR="00B258C9" w:rsidRPr="00E96390" w:rsidRDefault="00B258C9" w:rsidP="00E53D06">
      <w:pPr>
        <w:pStyle w:val="a8"/>
        <w:ind w:firstLine="0"/>
        <w:jc w:val="right"/>
        <w:rPr>
          <w:sz w:val="20"/>
          <w:szCs w:val="20"/>
        </w:rPr>
      </w:pPr>
    </w:p>
    <w:p w:rsidR="00B258C9" w:rsidRPr="00E96390" w:rsidRDefault="00B258C9" w:rsidP="00E53D06">
      <w:pPr>
        <w:pStyle w:val="a8"/>
        <w:ind w:firstLine="0"/>
        <w:jc w:val="right"/>
        <w:rPr>
          <w:sz w:val="20"/>
          <w:szCs w:val="20"/>
        </w:rPr>
      </w:pPr>
    </w:p>
    <w:p w:rsidR="00B258C9" w:rsidRPr="00E96390" w:rsidRDefault="00B258C9" w:rsidP="00E53D06">
      <w:pPr>
        <w:pStyle w:val="a8"/>
        <w:ind w:firstLine="0"/>
        <w:jc w:val="right"/>
        <w:rPr>
          <w:sz w:val="20"/>
          <w:szCs w:val="20"/>
        </w:rPr>
      </w:pPr>
    </w:p>
    <w:p w:rsidR="00B258C9" w:rsidRPr="00E96390" w:rsidRDefault="00B258C9" w:rsidP="00E53D06">
      <w:pPr>
        <w:pStyle w:val="a8"/>
        <w:ind w:firstLine="0"/>
        <w:jc w:val="right"/>
        <w:rPr>
          <w:sz w:val="20"/>
          <w:szCs w:val="20"/>
        </w:rPr>
      </w:pPr>
    </w:p>
    <w:p w:rsidR="00B258C9" w:rsidRPr="00E96390" w:rsidRDefault="00B258C9" w:rsidP="00E53D06">
      <w:pPr>
        <w:pStyle w:val="a8"/>
        <w:ind w:firstLine="0"/>
        <w:jc w:val="right"/>
        <w:rPr>
          <w:sz w:val="20"/>
          <w:szCs w:val="20"/>
        </w:rPr>
      </w:pPr>
    </w:p>
    <w:p w:rsidR="00B258C9" w:rsidRPr="00E96390" w:rsidRDefault="00B258C9" w:rsidP="00E53D06">
      <w:pPr>
        <w:pStyle w:val="a8"/>
        <w:ind w:firstLine="0"/>
        <w:jc w:val="right"/>
        <w:rPr>
          <w:sz w:val="20"/>
          <w:szCs w:val="20"/>
        </w:rPr>
      </w:pPr>
    </w:p>
    <w:p w:rsidR="00B258C9" w:rsidRPr="00E96390" w:rsidRDefault="00B258C9" w:rsidP="00E53D06">
      <w:pPr>
        <w:pStyle w:val="a8"/>
        <w:ind w:firstLine="0"/>
        <w:jc w:val="right"/>
        <w:rPr>
          <w:sz w:val="20"/>
          <w:szCs w:val="20"/>
        </w:rPr>
      </w:pPr>
    </w:p>
    <w:p w:rsidR="00B258C9" w:rsidRPr="00E96390" w:rsidRDefault="00B258C9" w:rsidP="00E53D06">
      <w:pPr>
        <w:pStyle w:val="a8"/>
        <w:ind w:firstLine="0"/>
        <w:jc w:val="right"/>
        <w:rPr>
          <w:sz w:val="20"/>
          <w:szCs w:val="20"/>
        </w:rPr>
      </w:pPr>
    </w:p>
    <w:p w:rsidR="00B258C9" w:rsidRPr="00E96390" w:rsidRDefault="00B258C9" w:rsidP="00E53D06">
      <w:pPr>
        <w:pStyle w:val="a8"/>
        <w:ind w:firstLine="0"/>
        <w:jc w:val="right"/>
        <w:rPr>
          <w:sz w:val="20"/>
          <w:szCs w:val="20"/>
        </w:rPr>
      </w:pPr>
    </w:p>
    <w:p w:rsidR="00B258C9" w:rsidRPr="00E96390" w:rsidRDefault="00B258C9" w:rsidP="00E53D06">
      <w:pPr>
        <w:pStyle w:val="a8"/>
        <w:ind w:firstLine="0"/>
        <w:jc w:val="right"/>
        <w:rPr>
          <w:sz w:val="20"/>
          <w:szCs w:val="20"/>
        </w:rPr>
      </w:pPr>
    </w:p>
    <w:p w:rsidR="00E53D06" w:rsidRPr="00E96390" w:rsidRDefault="00E53D06" w:rsidP="00E53D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Toc54865192"/>
      <w:r w:rsidRPr="001609FF">
        <w:rPr>
          <w:rFonts w:ascii="Times New Roman" w:hAnsi="Times New Roman" w:cs="Times New Roman"/>
          <w:b/>
          <w:sz w:val="32"/>
          <w:szCs w:val="32"/>
        </w:rPr>
        <w:t>Организационн</w:t>
      </w:r>
      <w:r w:rsidR="00B24AF4" w:rsidRPr="001609FF">
        <w:rPr>
          <w:rFonts w:ascii="Times New Roman" w:hAnsi="Times New Roman" w:cs="Times New Roman"/>
          <w:b/>
          <w:sz w:val="32"/>
          <w:szCs w:val="32"/>
        </w:rPr>
        <w:t>о-технологическая модель</w:t>
      </w:r>
      <w:r w:rsidR="001609F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96390">
        <w:rPr>
          <w:rFonts w:ascii="Times New Roman" w:hAnsi="Times New Roman" w:cs="Times New Roman"/>
          <w:b/>
          <w:sz w:val="32"/>
          <w:szCs w:val="32"/>
        </w:rPr>
        <w:t>проведения</w:t>
      </w:r>
      <w:bookmarkEnd w:id="1"/>
    </w:p>
    <w:p w:rsidR="00E53D06" w:rsidRPr="00E96390" w:rsidRDefault="00E53D06" w:rsidP="00E53D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2" w:name="_Toc54865193"/>
      <w:r w:rsidRPr="00E96390">
        <w:rPr>
          <w:rFonts w:ascii="Times New Roman" w:hAnsi="Times New Roman" w:cs="Times New Roman"/>
          <w:b/>
          <w:sz w:val="32"/>
          <w:szCs w:val="32"/>
        </w:rPr>
        <w:t xml:space="preserve">муниципального этапа </w:t>
      </w:r>
    </w:p>
    <w:p w:rsidR="00E53D06" w:rsidRPr="00E96390" w:rsidRDefault="00E53D06" w:rsidP="00E53D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6390">
        <w:rPr>
          <w:rFonts w:ascii="Times New Roman" w:hAnsi="Times New Roman" w:cs="Times New Roman"/>
          <w:b/>
          <w:sz w:val="32"/>
          <w:szCs w:val="32"/>
        </w:rPr>
        <w:t>всероссийской олимпиады школьников</w:t>
      </w:r>
      <w:bookmarkEnd w:id="2"/>
    </w:p>
    <w:p w:rsidR="00E53D06" w:rsidRPr="00E96390" w:rsidRDefault="00E53D06" w:rsidP="00E53D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3" w:name="_Toc54865194"/>
      <w:r w:rsidRPr="00E96390">
        <w:rPr>
          <w:rFonts w:ascii="Times New Roman" w:hAnsi="Times New Roman" w:cs="Times New Roman"/>
          <w:b/>
          <w:sz w:val="32"/>
          <w:szCs w:val="32"/>
        </w:rPr>
        <w:t xml:space="preserve">на территории Кашарского </w:t>
      </w:r>
      <w:r w:rsidR="00E047E6">
        <w:rPr>
          <w:rFonts w:ascii="Times New Roman" w:hAnsi="Times New Roman" w:cs="Times New Roman"/>
          <w:b/>
          <w:sz w:val="32"/>
          <w:szCs w:val="32"/>
        </w:rPr>
        <w:t>района Ростовской области в 202</w:t>
      </w:r>
      <w:r w:rsidR="00B938EF">
        <w:rPr>
          <w:rFonts w:ascii="Times New Roman" w:hAnsi="Times New Roman" w:cs="Times New Roman"/>
          <w:b/>
          <w:sz w:val="32"/>
          <w:szCs w:val="32"/>
        </w:rPr>
        <w:t>4</w:t>
      </w:r>
      <w:r w:rsidRPr="00E96390">
        <w:rPr>
          <w:rFonts w:ascii="Times New Roman" w:hAnsi="Times New Roman" w:cs="Times New Roman"/>
          <w:b/>
          <w:sz w:val="32"/>
          <w:szCs w:val="32"/>
        </w:rPr>
        <w:t xml:space="preserve"> году.</w:t>
      </w:r>
      <w:bookmarkEnd w:id="3"/>
    </w:p>
    <w:p w:rsidR="00E53D06" w:rsidRPr="00E96390" w:rsidRDefault="00E53D06" w:rsidP="00E53D06">
      <w:pPr>
        <w:rPr>
          <w:rFonts w:ascii="Times New Roman" w:hAnsi="Times New Roman" w:cs="Times New Roman"/>
        </w:rPr>
      </w:pPr>
    </w:p>
    <w:p w:rsidR="00B258C9" w:rsidRPr="00E96390" w:rsidRDefault="00B258C9" w:rsidP="00E53D06">
      <w:pPr>
        <w:pStyle w:val="12"/>
        <w:ind w:firstLine="0"/>
        <w:rPr>
          <w:sz w:val="32"/>
          <w:szCs w:val="32"/>
        </w:rPr>
      </w:pPr>
    </w:p>
    <w:p w:rsidR="00B258C9" w:rsidRPr="00E96390" w:rsidRDefault="00B258C9" w:rsidP="00E53D06">
      <w:pPr>
        <w:pStyle w:val="12"/>
        <w:ind w:firstLine="0"/>
        <w:rPr>
          <w:sz w:val="32"/>
          <w:szCs w:val="32"/>
        </w:rPr>
      </w:pPr>
    </w:p>
    <w:p w:rsidR="00B258C9" w:rsidRDefault="00B258C9" w:rsidP="00E53D06">
      <w:pPr>
        <w:pStyle w:val="12"/>
        <w:ind w:firstLine="0"/>
        <w:rPr>
          <w:sz w:val="32"/>
          <w:szCs w:val="32"/>
        </w:rPr>
      </w:pPr>
    </w:p>
    <w:p w:rsidR="00705B5D" w:rsidRPr="00E96390" w:rsidRDefault="00705B5D" w:rsidP="00E53D06">
      <w:pPr>
        <w:pStyle w:val="12"/>
        <w:ind w:firstLine="0"/>
        <w:rPr>
          <w:sz w:val="32"/>
          <w:szCs w:val="32"/>
        </w:rPr>
      </w:pPr>
    </w:p>
    <w:p w:rsidR="00E53D06" w:rsidRPr="00E96390" w:rsidRDefault="00E53D06" w:rsidP="00E53D06">
      <w:pPr>
        <w:pStyle w:val="12"/>
        <w:ind w:firstLine="0"/>
      </w:pPr>
      <w:r w:rsidRPr="00E96390">
        <w:rPr>
          <w:sz w:val="32"/>
          <w:szCs w:val="32"/>
        </w:rPr>
        <w:t>Используемые сокращения</w:t>
      </w:r>
    </w:p>
    <w:p w:rsidR="00E53D06" w:rsidRPr="00E96390" w:rsidRDefault="00E53D06" w:rsidP="00E53D06">
      <w:pPr>
        <w:pStyle w:val="12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39"/>
        <w:gridCol w:w="7405"/>
      </w:tblGrid>
      <w:tr w:rsidR="00E53D06" w:rsidRPr="00E96390" w:rsidTr="0012247A">
        <w:trPr>
          <w:trHeight w:val="401"/>
        </w:trPr>
        <w:tc>
          <w:tcPr>
            <w:tcW w:w="1964" w:type="dxa"/>
            <w:shd w:val="clear" w:color="auto" w:fill="F2F2F2"/>
          </w:tcPr>
          <w:p w:rsidR="00E53D06" w:rsidRPr="00E96390" w:rsidRDefault="00E53D06" w:rsidP="0012247A">
            <w:pPr>
              <w:pStyle w:val="12"/>
              <w:spacing w:after="0"/>
              <w:ind w:firstLine="0"/>
              <w:rPr>
                <w:sz w:val="28"/>
                <w:szCs w:val="28"/>
              </w:rPr>
            </w:pPr>
            <w:r w:rsidRPr="00E96390">
              <w:rPr>
                <w:sz w:val="28"/>
                <w:szCs w:val="28"/>
              </w:rPr>
              <w:t>Обозначение</w:t>
            </w:r>
          </w:p>
        </w:tc>
        <w:tc>
          <w:tcPr>
            <w:tcW w:w="7948" w:type="dxa"/>
            <w:shd w:val="clear" w:color="auto" w:fill="F2F2F2"/>
          </w:tcPr>
          <w:p w:rsidR="00E53D06" w:rsidRPr="00E96390" w:rsidRDefault="00E53D06" w:rsidP="0012247A">
            <w:pPr>
              <w:pStyle w:val="12"/>
              <w:spacing w:after="0"/>
              <w:ind w:firstLine="0"/>
              <w:rPr>
                <w:sz w:val="28"/>
                <w:szCs w:val="28"/>
              </w:rPr>
            </w:pPr>
            <w:r w:rsidRPr="00E96390">
              <w:rPr>
                <w:sz w:val="28"/>
                <w:szCs w:val="28"/>
              </w:rPr>
              <w:t>Описание</w:t>
            </w:r>
          </w:p>
        </w:tc>
      </w:tr>
      <w:tr w:rsidR="00E53D06" w:rsidRPr="00E96390" w:rsidTr="0012247A">
        <w:tc>
          <w:tcPr>
            <w:tcW w:w="1964" w:type="dxa"/>
          </w:tcPr>
          <w:p w:rsidR="00E53D06" w:rsidRPr="00E96390" w:rsidRDefault="00E53D06" w:rsidP="0012247A">
            <w:pPr>
              <w:pStyle w:val="12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96390">
              <w:rPr>
                <w:b w:val="0"/>
                <w:sz w:val="28"/>
                <w:szCs w:val="28"/>
              </w:rPr>
              <w:t>ВсОШ</w:t>
            </w:r>
          </w:p>
        </w:tc>
        <w:tc>
          <w:tcPr>
            <w:tcW w:w="7948" w:type="dxa"/>
          </w:tcPr>
          <w:p w:rsidR="00E53D06" w:rsidRPr="00E96390" w:rsidRDefault="00E53D06" w:rsidP="0012247A">
            <w:pPr>
              <w:pStyle w:val="12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96390">
              <w:rPr>
                <w:b w:val="0"/>
                <w:sz w:val="28"/>
                <w:szCs w:val="28"/>
              </w:rPr>
              <w:t>Всероссийская олимпиада школьников</w:t>
            </w:r>
          </w:p>
        </w:tc>
      </w:tr>
      <w:tr w:rsidR="00E53D06" w:rsidRPr="00E96390" w:rsidTr="0012247A">
        <w:tc>
          <w:tcPr>
            <w:tcW w:w="1964" w:type="dxa"/>
          </w:tcPr>
          <w:p w:rsidR="00E53D06" w:rsidRPr="00E96390" w:rsidRDefault="00E53D06" w:rsidP="0012247A">
            <w:pPr>
              <w:pStyle w:val="12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96390">
              <w:rPr>
                <w:b w:val="0"/>
                <w:sz w:val="28"/>
                <w:szCs w:val="28"/>
              </w:rPr>
              <w:t>МЭ</w:t>
            </w:r>
          </w:p>
        </w:tc>
        <w:tc>
          <w:tcPr>
            <w:tcW w:w="7948" w:type="dxa"/>
          </w:tcPr>
          <w:p w:rsidR="00E53D06" w:rsidRPr="00E96390" w:rsidRDefault="00E53D06" w:rsidP="0012247A">
            <w:pPr>
              <w:pStyle w:val="12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96390">
              <w:rPr>
                <w:b w:val="0"/>
                <w:sz w:val="28"/>
                <w:szCs w:val="28"/>
              </w:rPr>
              <w:t>Муниципальный этап</w:t>
            </w:r>
          </w:p>
        </w:tc>
      </w:tr>
      <w:tr w:rsidR="00E53D06" w:rsidRPr="00E96390" w:rsidTr="0012247A">
        <w:tc>
          <w:tcPr>
            <w:tcW w:w="1964" w:type="dxa"/>
          </w:tcPr>
          <w:p w:rsidR="00E53D06" w:rsidRPr="00E96390" w:rsidRDefault="00E53D06" w:rsidP="0012247A">
            <w:pPr>
              <w:pStyle w:val="12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96390">
              <w:rPr>
                <w:b w:val="0"/>
                <w:sz w:val="28"/>
                <w:szCs w:val="28"/>
              </w:rPr>
              <w:t>ОМС</w:t>
            </w:r>
          </w:p>
        </w:tc>
        <w:tc>
          <w:tcPr>
            <w:tcW w:w="7948" w:type="dxa"/>
          </w:tcPr>
          <w:p w:rsidR="00E53D06" w:rsidRPr="00E96390" w:rsidRDefault="00E53D06" w:rsidP="0012247A">
            <w:pPr>
              <w:pStyle w:val="12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96390">
              <w:rPr>
                <w:b w:val="0"/>
                <w:sz w:val="28"/>
                <w:szCs w:val="28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E53D06" w:rsidRPr="00E96390" w:rsidTr="0012247A">
        <w:tc>
          <w:tcPr>
            <w:tcW w:w="1964" w:type="dxa"/>
          </w:tcPr>
          <w:p w:rsidR="00E53D06" w:rsidRPr="00E96390" w:rsidRDefault="00E53D06" w:rsidP="0012247A">
            <w:pPr>
              <w:pStyle w:val="12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96390">
              <w:rPr>
                <w:b w:val="0"/>
                <w:sz w:val="28"/>
                <w:szCs w:val="28"/>
              </w:rPr>
              <w:t>ОО</w:t>
            </w:r>
          </w:p>
        </w:tc>
        <w:tc>
          <w:tcPr>
            <w:tcW w:w="7948" w:type="dxa"/>
          </w:tcPr>
          <w:p w:rsidR="00E53D06" w:rsidRPr="00E96390" w:rsidRDefault="00E53D06" w:rsidP="0012247A">
            <w:pPr>
              <w:pStyle w:val="12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96390">
              <w:rPr>
                <w:b w:val="0"/>
                <w:sz w:val="28"/>
                <w:szCs w:val="28"/>
              </w:rPr>
              <w:t>Образовательная организация</w:t>
            </w:r>
          </w:p>
        </w:tc>
      </w:tr>
      <w:tr w:rsidR="00E53D06" w:rsidRPr="00E96390" w:rsidTr="0012247A">
        <w:tc>
          <w:tcPr>
            <w:tcW w:w="1964" w:type="dxa"/>
          </w:tcPr>
          <w:p w:rsidR="00E53D06" w:rsidRPr="00E96390" w:rsidRDefault="00E53D06" w:rsidP="0012247A">
            <w:pPr>
              <w:pStyle w:val="12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96390">
              <w:rPr>
                <w:b w:val="0"/>
                <w:sz w:val="28"/>
                <w:szCs w:val="28"/>
              </w:rPr>
              <w:t>РЦОИ</w:t>
            </w:r>
          </w:p>
        </w:tc>
        <w:tc>
          <w:tcPr>
            <w:tcW w:w="7948" w:type="dxa"/>
          </w:tcPr>
          <w:p w:rsidR="00E53D06" w:rsidRPr="00E96390" w:rsidRDefault="00E53D06" w:rsidP="0012247A">
            <w:pPr>
              <w:pStyle w:val="12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96390">
              <w:rPr>
                <w:b w:val="0"/>
                <w:sz w:val="28"/>
                <w:szCs w:val="28"/>
              </w:rPr>
              <w:t>Региональный центр обработки информации – ГБУ РО «РОЦОИСО»</w:t>
            </w:r>
          </w:p>
        </w:tc>
      </w:tr>
      <w:tr w:rsidR="00E53D06" w:rsidRPr="00E96390" w:rsidTr="0012247A">
        <w:tc>
          <w:tcPr>
            <w:tcW w:w="1964" w:type="dxa"/>
          </w:tcPr>
          <w:p w:rsidR="00E53D06" w:rsidRPr="00E96390" w:rsidRDefault="00E53D06" w:rsidP="0012247A">
            <w:pPr>
              <w:pStyle w:val="12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96390">
              <w:rPr>
                <w:b w:val="0"/>
                <w:sz w:val="28"/>
                <w:szCs w:val="28"/>
              </w:rPr>
              <w:t>ОЗ</w:t>
            </w:r>
          </w:p>
        </w:tc>
        <w:tc>
          <w:tcPr>
            <w:tcW w:w="7948" w:type="dxa"/>
          </w:tcPr>
          <w:p w:rsidR="00E53D06" w:rsidRPr="00E96390" w:rsidRDefault="00E53D06" w:rsidP="0012247A">
            <w:pPr>
              <w:pStyle w:val="12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96390">
              <w:rPr>
                <w:b w:val="0"/>
                <w:sz w:val="28"/>
                <w:szCs w:val="28"/>
              </w:rPr>
              <w:t>Олимпиадные задания</w:t>
            </w:r>
          </w:p>
        </w:tc>
      </w:tr>
      <w:tr w:rsidR="00E53D06" w:rsidRPr="00E96390" w:rsidTr="0012247A">
        <w:tc>
          <w:tcPr>
            <w:tcW w:w="1964" w:type="dxa"/>
          </w:tcPr>
          <w:p w:rsidR="00E53D06" w:rsidRPr="00E96390" w:rsidRDefault="00E53D06" w:rsidP="0012247A">
            <w:pPr>
              <w:pStyle w:val="12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96390">
              <w:rPr>
                <w:b w:val="0"/>
                <w:sz w:val="28"/>
                <w:szCs w:val="28"/>
              </w:rPr>
              <w:t>МК</w:t>
            </w:r>
          </w:p>
        </w:tc>
        <w:tc>
          <w:tcPr>
            <w:tcW w:w="7948" w:type="dxa"/>
          </w:tcPr>
          <w:p w:rsidR="00E53D06" w:rsidRPr="00E96390" w:rsidRDefault="00E53D06" w:rsidP="0012247A">
            <w:pPr>
              <w:pStyle w:val="a8"/>
              <w:ind w:firstLine="0"/>
            </w:pPr>
            <w:r w:rsidRPr="00E96390">
              <w:t>Муниципальная комиссия МЭ ВсОШ</w:t>
            </w:r>
          </w:p>
          <w:p w:rsidR="00E53D06" w:rsidRPr="00E96390" w:rsidRDefault="00E53D06" w:rsidP="0012247A">
            <w:pPr>
              <w:pStyle w:val="a8"/>
              <w:ind w:firstLine="0"/>
            </w:pPr>
            <w:r w:rsidRPr="00E96390">
              <w:lastRenderedPageBreak/>
              <w:t>по общеобразовательным предметам</w:t>
            </w:r>
          </w:p>
        </w:tc>
      </w:tr>
      <w:tr w:rsidR="00E53D06" w:rsidRPr="00E96390" w:rsidTr="0012247A">
        <w:tc>
          <w:tcPr>
            <w:tcW w:w="1964" w:type="dxa"/>
          </w:tcPr>
          <w:p w:rsidR="00E53D06" w:rsidRPr="00E96390" w:rsidRDefault="00E53D06" w:rsidP="0012247A">
            <w:pPr>
              <w:pStyle w:val="12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96390">
              <w:rPr>
                <w:b w:val="0"/>
                <w:sz w:val="28"/>
                <w:szCs w:val="28"/>
              </w:rPr>
              <w:lastRenderedPageBreak/>
              <w:t>ПК</w:t>
            </w:r>
          </w:p>
        </w:tc>
        <w:tc>
          <w:tcPr>
            <w:tcW w:w="7948" w:type="dxa"/>
          </w:tcPr>
          <w:p w:rsidR="00E53D06" w:rsidRPr="00E96390" w:rsidRDefault="00E53D06" w:rsidP="0012247A">
            <w:pPr>
              <w:pStyle w:val="12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E96390">
              <w:rPr>
                <w:b w:val="0"/>
                <w:sz w:val="28"/>
                <w:szCs w:val="28"/>
              </w:rPr>
              <w:t>Персональный компьютер</w:t>
            </w:r>
          </w:p>
        </w:tc>
      </w:tr>
    </w:tbl>
    <w:p w:rsidR="00E53D06" w:rsidRPr="00E96390" w:rsidRDefault="00E53D06" w:rsidP="00E53D06">
      <w:pPr>
        <w:pStyle w:val="12"/>
        <w:ind w:firstLine="0"/>
      </w:pP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Toc235546734"/>
      <w:bookmarkStart w:id="5" w:name="_Toc235546547"/>
      <w:bookmarkStart w:id="6" w:name="_Toc235543711"/>
      <w:bookmarkStart w:id="7" w:name="_Toc235542398"/>
      <w:r w:rsidRPr="001609FF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Категории лиц, задействованных в подготовке и проведении МЭ ВсОШ: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органы местного самоуправления, осуществляющие управление в сфере образования (ОМС);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специалисты, ответственные за организацию и проведение МЭ ВсОШ на территории муниципального образования;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члены муниципальной комиссии МЭ ВсОШ (далее – члены МК);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руководители образовательных организаций (ОО);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организаторы в аудиториях проведения МЭ ВсОШ.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Местом проведения муниципального этапа ВсОШ в 2024-2025 учебном году определяется МБОУ Верхнемакеевская СОШ.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Во всех аудиториях, задействованных в проведении МЭ ВсОШ, организуется офлайн видеонаблюдение.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Тиражирование заданий олимпиады осуществляется ОМС в отделе образования.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Работы участников проверяются муниципальным Жюри, для чего к месту проверки доставляются работы участников в бумажном виде.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Для обеспечения соблюдения мер информационной безопасности при тиражировании заданий, а также при доставке этих материалов в место проведения муниципального этапа Олимпиады и исключения доступа к заданиям лиц, не уполномоченных на ознакомление с указанной информацией, ОМС приказом создает муниципальную комиссию и творческие группы по общеобразовательным предметам МЭ ВсОШ.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 Члены муниципальной комиссии МЭ ВсОШ и члены творческих групп по общеобразовательным предметам осуществляют следующие функции: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доставка ОЗ на бумажном носителе в место проведения олимпиады;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контроль соблюдения Порядка проведения ВсОШ в месте проведения олимпиады;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lastRenderedPageBreak/>
        <w:t>- контроль сбора работ участников в аудиториях, их паковки;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доставка работ участников к месту осуществления проверки (иному месту, определенному ОМС);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-проверка ОЗ по общеобразовательным предметам.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9FF">
        <w:rPr>
          <w:rFonts w:ascii="Times New Roman" w:hAnsi="Times New Roman" w:cs="Times New Roman"/>
          <w:b/>
          <w:sz w:val="28"/>
          <w:szCs w:val="28"/>
        </w:rPr>
        <w:t>Оргкомитет муниципального этапа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формирует и утверждает состав жюри по каждому предмету муниципального этапа олимпиады.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осуществляет заблаговременное информирование руководителей общеобразовательных организаций, обучающихся и их родителей (законных представителей) о сроках и месте проведения муниципального этапа олимпиады посредством размещения приказа отдела образования на стендах и сайтах общеобразовательных организаций.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9FF">
        <w:rPr>
          <w:rFonts w:ascii="Times New Roman" w:hAnsi="Times New Roman" w:cs="Times New Roman"/>
          <w:b/>
          <w:sz w:val="28"/>
          <w:szCs w:val="28"/>
        </w:rPr>
        <w:t>Видеонаблюдение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В состав средств видеонаблюдения входят: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ноутбуки, оснащенные web-камерой и встроенным микрофоном, и(или) стационарный персональный компьютер, оснащенный web-камерами и микрофоном, и (или) цифровые видеокамеры, допустимо использование видеорегистраторов;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программное обеспечение для записи видео, установленное на ноутбуках (стационарных ПК);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источник бесперебойного питания для стационарных ПК, обеспечивающий его бесперебойную работу (при необходимости);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монитор, клавиатура, мышь (при необходимости);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USB-удлинитель (при необходимости);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крепления для камер (при необходимости).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lastRenderedPageBreak/>
        <w:t>В ОО должно находиться резервное оборудование из расчета 1 ноутбук (стационарный ПК) на 4-5 аудиторий.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Средства видеонаблюдения размещаются в аудиториях исходя из следующих требований: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камеры видеонаблюдения следует устанавливать таким образом, чтобы свет из оконных проемов не создавал фоновой подсветки для камер;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если камер 2, их следует устанавливать в разных углах аудитории;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высота установки камер видеонаблюдения - не менее 1,5 метров от пола;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угол поворота камер должен быть выбран таким образом, чтобы в аудитории не оставалось «слепых» зон, были видны рабочие места всех участников олимпиады, стол раскладки заданий;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обзор камер не должны загораживать различные предметы (мебель, цветы и пр.).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Видеонаблюдение включается перед тем, как член МК заходит в аудиторию с бумажным носителем с ОЗ или перед запуском участников в аудиторию, если он происходит раньше.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Видеозапись должна быть потоковой (без прерывания).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Видеонаблюдение завершается после того, как запечатанные конверты с работами участников член МК забирает из аудитории.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Сохраненную запись ответственный специалист в ОО на базе которой организован пункт проведения муниципального этапа, передает специалисту, ответственному за организацию и проведение МЭ ВсОШ на территории муниципального образования.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9FF">
        <w:rPr>
          <w:rFonts w:ascii="Times New Roman" w:hAnsi="Times New Roman" w:cs="Times New Roman"/>
          <w:b/>
          <w:sz w:val="28"/>
          <w:szCs w:val="28"/>
        </w:rPr>
        <w:t>Получение олимпиадных заданий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lastRenderedPageBreak/>
        <w:t>Файлы олимпиадных заданий муниципальный специалист передает членам МК на бумажном носителе, который член МК доставляет к месту проведения олимпиады.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В месте проведения олимпиады член МК лично передаёт ОЗ на бумажном носителе ответственным в аудиториях проведения.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Олимпиадные задания в бумажном виде запрещено выносить за пределы аудитории до окончания времени олимпиады (и участникам и организаторам).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До раздачи материалов участникам ОЗ находятся в поле зрения камер.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9FF">
        <w:rPr>
          <w:rFonts w:ascii="Times New Roman" w:hAnsi="Times New Roman" w:cs="Times New Roman"/>
          <w:b/>
          <w:sz w:val="28"/>
          <w:szCs w:val="28"/>
        </w:rPr>
        <w:t>Сбор работ участников, передача на проверку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После окончания времени проведения олимпиады работы всех участников в аудитории запечатываются в конверт и передаются члену МК в поле зрения камер.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В олимпиадах по отдельным предметам передаются также: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при наличи</w:t>
      </w:r>
      <w:r w:rsidR="00C47A6A" w:rsidRPr="00C47A6A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1609FF">
        <w:rPr>
          <w:rFonts w:ascii="Times New Roman" w:hAnsi="Times New Roman" w:cs="Times New Roman"/>
          <w:sz w:val="28"/>
          <w:szCs w:val="28"/>
        </w:rPr>
        <w:t>е устного тура (иностранные языки) – записи ответов участников на электронном носителе;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по физической культуре – протоколы практических испытаний участников;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по технологии – технологические карты и изделия участников, пояснительная записка проекта и видеозапись его защиты.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Формат и содержание передаваемых дополнительных материалов олимпиадных работ участников определяются муниципальным Жюри по соответствующему предмету.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Работы участников передаются на проверку муниципальному Жюри в бумажном виде.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В бумажном виде - член МК доставляет работы участников специалисту, ответственному за организацию и проведение МЭ ВсОШ на территории муниципального образования, или председателю муниципального Жюри по акту приемки-передачи.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9FF">
        <w:rPr>
          <w:rFonts w:ascii="Times New Roman" w:hAnsi="Times New Roman" w:cs="Times New Roman"/>
          <w:b/>
          <w:sz w:val="28"/>
          <w:szCs w:val="28"/>
        </w:rPr>
        <w:lastRenderedPageBreak/>
        <w:t>Регистрация участников муниципального этапа олимпиады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Регистрация осуществляется лично участником олимпиады в соответствии с Порядком проведения олимпиады, (перед участием в школьном этапе олимпиады участник дает согласие на обработку персональных данных и публикацию персональных данных и олимпиадных работ в сети «Интернет»).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Участник олимпиады предъявляет при регистрации документы удостоверяющие личность участ</w:t>
      </w:r>
      <w:r>
        <w:rPr>
          <w:rFonts w:ascii="Times New Roman" w:hAnsi="Times New Roman" w:cs="Times New Roman"/>
          <w:sz w:val="28"/>
          <w:szCs w:val="28"/>
        </w:rPr>
        <w:t>ника или справку с места учёбы.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 Участники сдают верхнюю одежду в гардероб, сумки, средства связи передают сопровождающим их педагогам.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 Дата, время, место разбора заданий, показа работ, проведения апелляционного заседания доводится до сведения участников Олимпиады при регистрации.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9FF">
        <w:rPr>
          <w:rFonts w:ascii="Times New Roman" w:hAnsi="Times New Roman" w:cs="Times New Roman"/>
          <w:b/>
          <w:sz w:val="28"/>
          <w:szCs w:val="28"/>
        </w:rPr>
        <w:t xml:space="preserve">Порядок проведения туров олимпиады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Для участия в олимпиаде</w:t>
      </w:r>
      <w:r w:rsidRPr="00C47A6A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Pr="001609FF">
        <w:rPr>
          <w:rFonts w:ascii="Times New Roman" w:hAnsi="Times New Roman" w:cs="Times New Roman"/>
          <w:sz w:val="28"/>
          <w:szCs w:val="28"/>
        </w:rPr>
        <w:t xml:space="preserve">участнику необходимо предъявить документ, удостоверяющий личность (паспорт), либо свидетельство о рождении (для участников, не достигших 14-летнего возраста), справку с места учебы оформленную в период не более, чем за 5 дней до начала олимпиадного тура, медицинскую справку-допуск к участию в олимпиаде по физической культуре, </w:t>
      </w:r>
      <w:r w:rsidR="00EB5AA1">
        <w:rPr>
          <w:rFonts w:ascii="Times New Roman" w:hAnsi="Times New Roman" w:cs="Times New Roman"/>
          <w:sz w:val="28"/>
          <w:szCs w:val="28"/>
        </w:rPr>
        <w:t xml:space="preserve">ОБЗР, ТРУД </w:t>
      </w:r>
      <w:r w:rsidRPr="001609FF">
        <w:rPr>
          <w:rFonts w:ascii="Times New Roman" w:hAnsi="Times New Roman" w:cs="Times New Roman"/>
          <w:sz w:val="28"/>
          <w:szCs w:val="28"/>
        </w:rPr>
        <w:t xml:space="preserve">с обязательным указанием наименования медицинского учреждения и личной печатью врача, допустившего участника до участия в олимпиаде, выданной не ранее, чем за 3 дня.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При проведении олимпиады каждому участнику должно быть предоставлено отдельное рабочее место, оборудованное с учетом Требований к проведению олимпиады по каждому общеобразовательному предмету. Рассадка осуществляется таким образом, чтобы участники олимпиады не могли видеть записи в бланках (лис</w:t>
      </w:r>
      <w:r w:rsidR="00C47A6A">
        <w:rPr>
          <w:rFonts w:ascii="Times New Roman" w:hAnsi="Times New Roman" w:cs="Times New Roman"/>
          <w:sz w:val="28"/>
          <w:szCs w:val="28"/>
        </w:rPr>
        <w:t>тах) ответов других участников.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До начала соревновательных туров для участников должен быть проведен краткий инструктаж, в ходе которого они должны быть проинформированы о продолжительности олимпиады, о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</w:t>
      </w:r>
      <w:r w:rsidRPr="001609FF">
        <w:rPr>
          <w:rFonts w:ascii="Times New Roman" w:hAnsi="Times New Roman" w:cs="Times New Roman"/>
          <w:sz w:val="28"/>
          <w:szCs w:val="28"/>
        </w:rPr>
        <w:lastRenderedPageBreak/>
        <w:t xml:space="preserve">процедурах анализа олимпиадных заданий, просмотра работ участников и порядке подачи апелляции в случаях несогласия с выставленными баллами.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Во время проведения соревновательных туров участникам запрещается: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- общаться друг с другом, свободно перемещаться по аудитории;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- 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и не прописано в Требованиях к проведению олимпиады по конкретному общеобразовательному предмету;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- покидать место проведения олимпиады без разрешения членов оргкомитета.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В случае нарушения установленных правил, участник олимпиады удаляется из аудитории, его работа аннулируется. В отношении удаленного участника составляется акт, который подписывается членами оргкомитета. Участник вносится в протоколы результатов с отметкой о дисквалификации и лишается права дальнейшего участия в МЭ ВсОШ по соответствующему предмету в текущем году.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Опоздание участников олимпиады к началу ее проведения, выход из аудитории участников по уважительной причине не дают им права на продление времени выполнения заданий соревновательного тура.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Во время выполнения олимпиадных заданий участник олимпиады вправе покинуть аудиторию только по уважительной причине в сопровождении представителя оргкомитета. При этом запрещается выносить олимпиадные задания (бланки заданий), черновики и бланки ответов.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Время начала и окончания соревновательного тура олимпиады фиксируется на информационном стенде (школьной доске).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2E66">
        <w:rPr>
          <w:rFonts w:ascii="Times New Roman" w:hAnsi="Times New Roman" w:cs="Times New Roman"/>
          <w:b/>
          <w:sz w:val="28"/>
          <w:szCs w:val="28"/>
        </w:rPr>
        <w:t>В местах проведения соревновательных туров олимпиады вправе присутствовать</w:t>
      </w:r>
      <w:r w:rsidRPr="001609F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представители организатора МЭ ВсОШ, оргкомитета и жюри МЭ ВсОШ по соответствующему предмету, должностные лица Рособрнадзора, должностные лица органов исполнительной власти, осуществляющих государственное управление в сфере образования (далее – должностные лица), медицинские работники, технические специалисты, занятые </w:t>
      </w:r>
      <w:r w:rsidRPr="001609FF">
        <w:rPr>
          <w:rFonts w:ascii="Times New Roman" w:hAnsi="Times New Roman" w:cs="Times New Roman"/>
          <w:sz w:val="28"/>
          <w:szCs w:val="28"/>
        </w:rPr>
        <w:lastRenderedPageBreak/>
        <w:t xml:space="preserve">обслуживанием оборудования, используемого при проведении олимпиады, представители средств массовой информации, а также граждане, аккредитованные в качестве общественных наблюдателей в порядке, установленном Министерством просвещения Российской Федерации.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Общественным наблюдателям необходимо предъявить представителям оргкомитета документы, подтверждающие их полномочия (удостоверение общественного наблюдателя, документ удостоверяющий личность).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Все участники муниципального этапа олимпиады обеспечиваются: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- черновиками (при необходимости);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- заданиями, бланками (листами) ответов;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- необходимым оборудованием в соответствии с Требованиями по каждому общеобразовательному предмету олимпиады.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До начала работы участники олимпиады под руководством представителя оргкомитета заполняют титульный лист. Титульный лист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олимпиадных заданий.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После заполнения титульных листов участники одновременно приступают к выполнению заданий.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Задания должны выполняться участниками на бланках (листах) ответов, выданных представителями оргкомитета.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За 30 минут и за 5 минут до времени окончания выполнения заданий представителям оргкомитета необходимо сообщить участникам о времени, оставшемся до завершения выполнения заданий.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После окончания времени выполнения олимпиадных заданий все листы бумаги, используемые участниками в качестве черновиков, должны быть помечены словом «черновик». Черновики сдаются членам оргкомитета, членами жюри не проверяются, а также не подлежат кодированию, если иного не прописано в Требованиях.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lastRenderedPageBreak/>
        <w:t xml:space="preserve">Бланки (листы) ответов, черновики сдаются членам оргкомитета, которые после окончания выполнения работ всеми участниками передают их работы представителям оргкомитета.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Кодирование работ осуществляе</w:t>
      </w:r>
      <w:r w:rsidR="00AF2E66">
        <w:rPr>
          <w:rFonts w:ascii="Times New Roman" w:hAnsi="Times New Roman" w:cs="Times New Roman"/>
          <w:sz w:val="28"/>
          <w:szCs w:val="28"/>
        </w:rPr>
        <w:t>тся членом МК перед выполнением</w:t>
      </w:r>
      <w:r w:rsidRPr="001609FF">
        <w:rPr>
          <w:rFonts w:ascii="Times New Roman" w:hAnsi="Times New Roman" w:cs="Times New Roman"/>
          <w:sz w:val="28"/>
          <w:szCs w:val="28"/>
        </w:rPr>
        <w:t xml:space="preserve"> олимпиадных заданий всеми участниками олимпиады.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Работы участников олимпиады не подлежат декодированию до окончания проверки всех работ участников.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Участники олимпиады, досрочно завершившие выполнение олимпиадных заданий, могут сдать бланки заданий, черновики, бланки (листы) ответов представителям оргкомитета и покинуть место проведения соревновательного тура.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Участники олимпиады, досрочно завершившие выполнение олимпиадных заданий и покинувшие аудиторию, не имеют права вернуться для продолжения выполнения заданий или внесения исправлений в бланки (листы) ответов.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9FF">
        <w:rPr>
          <w:rFonts w:ascii="Times New Roman" w:hAnsi="Times New Roman" w:cs="Times New Roman"/>
          <w:b/>
          <w:sz w:val="28"/>
          <w:szCs w:val="28"/>
        </w:rPr>
        <w:t xml:space="preserve"> Порядок проверки олимпиадных работ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Кодированные работы участников олимпиады передаются председателю жюри муниципального этапа олимпиады.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аннулируется, участнику выставляется 0 баллов за данный тур, о чем составляется протокол представителем оргкомитета.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</w:t>
      </w:r>
      <w:r w:rsidR="00AF2E66">
        <w:rPr>
          <w:rFonts w:ascii="Times New Roman" w:hAnsi="Times New Roman" w:cs="Times New Roman"/>
          <w:sz w:val="28"/>
          <w:szCs w:val="28"/>
        </w:rPr>
        <w:t>х заданий.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Проверку выполненных олимпиадных работ участников олимпиады рекомендуется проводить не менее чем двумя членами жюри.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Членам жюри олимпиады запрещается копировать и выносить выполненные олимпиадные работы участников из аудиторий, в которых они </w:t>
      </w:r>
      <w:r w:rsidRPr="001609FF">
        <w:rPr>
          <w:rFonts w:ascii="Times New Roman" w:hAnsi="Times New Roman" w:cs="Times New Roman"/>
          <w:sz w:val="28"/>
          <w:szCs w:val="28"/>
        </w:rPr>
        <w:lastRenderedPageBreak/>
        <w:t xml:space="preserve">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После проверки всех выполненных олимпиадных работ участников жюри составляет протокол результатов, в котором фиксируется код участника, количество баллов по каждому заданию, а также общая сумма баллов участника, и передаёт его вместе с работами участников в оргкомитет.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После проведения процедуры апелляции жюри олимпиады вносятся изменения в рейтинговую таблицу результатов участников олимпиады.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По итогам проверки выполненных олимпиадных работ участников олимпиады, а также проведения процедуры апелляции организатору направляется аналитический отчёт о результатах выполнения олимпиадных заданий, подписанный председателем</w:t>
      </w:r>
      <w:r w:rsidR="00AF2E66">
        <w:rPr>
          <w:rFonts w:ascii="Times New Roman" w:hAnsi="Times New Roman" w:cs="Times New Roman"/>
          <w:sz w:val="28"/>
          <w:szCs w:val="28"/>
        </w:rPr>
        <w:t>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9FF">
        <w:rPr>
          <w:rFonts w:ascii="Times New Roman" w:hAnsi="Times New Roman" w:cs="Times New Roman"/>
          <w:b/>
          <w:sz w:val="28"/>
          <w:szCs w:val="28"/>
        </w:rPr>
        <w:t>Разбор заданий, показ работ, проведение апелляций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Основная цель процедуры разбора заданий – информировать участников олимпиады о правильных вариантах ответов на предложенные задания, объяснить допущенные ими ошибки и недочеты, убедительно показать, что выставленные им баллы соответствуют принятой системе оценивания.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Порядок, сроки и место проведения разбора олимпиадных заданий устанавливаются организатором.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В процессе разбора заданий участники олимпиады должны получить всю необходимую информацию по поводу объективности оценивания их работ.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На разборе заданий могут присутствовать все участники олимпиады, а также сопровождающие их лица. Необходимое оборудование и оповещение участников о времени и месте разбора заданий обеспечивает Оргкомитет.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В ходе разбора заданий представители Жюри подробно объясняют критерии оценивания каждого из заданий и дают общую оценку по итогам выполнения всех заданий.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В ходе разбора заданий анализируются типичные ошибки, допущенные участниками олимпиады.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lastRenderedPageBreak/>
        <w:t>На показ работ допускаются только участники олимпиады (без родителей и сопровождающих). Для показа работ необходима одна большая аудитория (или несколько небольших аудиторий). В аудитории должны быть столы для членов Жюри и столы для участников, за которыми они самостоятельно просматривают свои работы. Участники имеет право задать члену Жюри вопросы по оценке приведенного им ответа и по критериям оценивания. В случае если Жюри соглашается с аргументами участника по изменению оценки какого-либо задания в его работе, соответствующее изменение согласовывается с председателем Жюри и оформляется протоколом апелляции.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Работы участников хранятся Оргкомитетом олимпиады в течение одного года с момента ее окончания.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Участник олимпиады вправе подать апелляцию о несогласии с выставленными баллами (далее – апелляция) в апелляционную комиссию. Дата, время, место разбора заданий, показа работ, проведения апелляционного заседания доводится до сведения участников Олимпиады при регистрации.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 Для проведения апелляции организатором олимпиады, в соответствии с Порядком проведения ВсОШ</w:t>
      </w:r>
      <w:r w:rsidRPr="008459F2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1609FF">
        <w:rPr>
          <w:rFonts w:ascii="Times New Roman" w:hAnsi="Times New Roman" w:cs="Times New Roman"/>
          <w:sz w:val="28"/>
          <w:szCs w:val="28"/>
        </w:rPr>
        <w:t xml:space="preserve"> создается апелляционная комиссия. Рекомендуемое количество членов комиссии – нечетное, но не менее 3-х человек.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Апелляция подается лично участником олимпиады в апелляционную комиссию в письменной форме по установленному организатором образцу. Рассмотрение апелляции проводится очно в присутствии уча</w:t>
      </w:r>
      <w:r w:rsidR="005460B7">
        <w:rPr>
          <w:rFonts w:ascii="Times New Roman" w:hAnsi="Times New Roman" w:cs="Times New Roman"/>
          <w:sz w:val="28"/>
          <w:szCs w:val="28"/>
        </w:rPr>
        <w:t xml:space="preserve">стника олимпиады, если </w:t>
      </w:r>
      <w:r w:rsidRPr="001609FF">
        <w:rPr>
          <w:rFonts w:ascii="Times New Roman" w:hAnsi="Times New Roman" w:cs="Times New Roman"/>
          <w:sz w:val="28"/>
          <w:szCs w:val="28"/>
        </w:rPr>
        <w:t xml:space="preserve"> он в своем заявлении не просит рассмотреть её без его участия.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Апелляционная комиссия до начала рассмотрения апелляции запрашивает у участника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Апелляционная комиссия не рассматривает апелляции по вопросам содержания и</w:t>
      </w:r>
      <w:r w:rsidR="005460B7">
        <w:rPr>
          <w:rFonts w:ascii="Times New Roman" w:hAnsi="Times New Roman" w:cs="Times New Roman"/>
          <w:sz w:val="28"/>
          <w:szCs w:val="28"/>
        </w:rPr>
        <w:t xml:space="preserve"> </w:t>
      </w:r>
      <w:r w:rsidRPr="001609FF">
        <w:rPr>
          <w:rFonts w:ascii="Times New Roman" w:hAnsi="Times New Roman" w:cs="Times New Roman"/>
          <w:sz w:val="28"/>
          <w:szCs w:val="28"/>
        </w:rPr>
        <w:t>структуры олимпиадных заданий, критериев и методики оценивания их выполнения.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lastRenderedPageBreak/>
        <w:t>Черновики при проведении апелляции не рассматриваются (если иного</w:t>
      </w:r>
      <w:r w:rsidR="005460B7">
        <w:rPr>
          <w:rFonts w:ascii="Times New Roman" w:hAnsi="Times New Roman" w:cs="Times New Roman"/>
          <w:sz w:val="28"/>
          <w:szCs w:val="28"/>
        </w:rPr>
        <w:t xml:space="preserve"> не прописано в Требованиях</w:t>
      </w:r>
      <w:r w:rsidRPr="001609FF">
        <w:rPr>
          <w:rFonts w:ascii="Times New Roman" w:hAnsi="Times New Roman" w:cs="Times New Roman"/>
          <w:sz w:val="28"/>
          <w:szCs w:val="28"/>
        </w:rPr>
        <w:t xml:space="preserve"> по соответствующему общеобразовательному предмету).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На заседании апелляционной комиссии рассматривается оценивание только тех заданий, которые указаны в заявлении участника.</w:t>
      </w:r>
      <w:r w:rsidR="00AF2E66">
        <w:rPr>
          <w:rFonts w:ascii="Times New Roman" w:hAnsi="Times New Roman" w:cs="Times New Roman"/>
          <w:sz w:val="28"/>
          <w:szCs w:val="28"/>
        </w:rPr>
        <w:t xml:space="preserve"> </w:t>
      </w:r>
      <w:r w:rsidRPr="001609FF">
        <w:rPr>
          <w:rFonts w:ascii="Times New Roman" w:hAnsi="Times New Roman" w:cs="Times New Roman"/>
          <w:sz w:val="28"/>
          <w:szCs w:val="28"/>
        </w:rPr>
        <w:t>Решения апелляционной комиссии принимаются простым большинством голосов.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В случае равенства голосов председатель комиссии имеет право решающего голоса.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Для рассмотрения апелляции членам апелляционной комиссии предоставляются копия, либо оригинал проверенной жюри работы 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предварительный протокол оценивания работ участников.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При рассмотрении апелляции могут присутствовать общественные наблюдатели, сопровождающие лица (педагоги-наставники, родители (законные представители)), должностные лица Рособрнадзора, органов исполнительной власти субъекта Российской Федерации, осуществляющих государственное управление в сфере образования, или органа исполнительной власти субъекта Российской Федерации при предъявлении</w:t>
      </w:r>
      <w:r w:rsidR="005460B7">
        <w:rPr>
          <w:rFonts w:ascii="Times New Roman" w:hAnsi="Times New Roman" w:cs="Times New Roman"/>
          <w:sz w:val="28"/>
          <w:szCs w:val="28"/>
        </w:rPr>
        <w:t xml:space="preserve"> </w:t>
      </w:r>
      <w:r w:rsidRPr="001609FF">
        <w:rPr>
          <w:rFonts w:ascii="Times New Roman" w:hAnsi="Times New Roman" w:cs="Times New Roman"/>
          <w:sz w:val="28"/>
          <w:szCs w:val="28"/>
        </w:rPr>
        <w:t>служебных удостоверений или документов, подтверждающих право участия в данной</w:t>
      </w:r>
      <w:r w:rsidR="005460B7">
        <w:rPr>
          <w:rFonts w:ascii="Times New Roman" w:hAnsi="Times New Roman" w:cs="Times New Roman"/>
          <w:sz w:val="28"/>
          <w:szCs w:val="28"/>
        </w:rPr>
        <w:t xml:space="preserve"> </w:t>
      </w:r>
      <w:r w:rsidRPr="001609FF">
        <w:rPr>
          <w:rFonts w:ascii="Times New Roman" w:hAnsi="Times New Roman" w:cs="Times New Roman"/>
          <w:sz w:val="28"/>
          <w:szCs w:val="28"/>
        </w:rPr>
        <w:t>процедуре. Указанные лица не вправе принимать участие в рассмотрении апелляции. В случае нарушения указанного требования, перечисленные лица удаляются апелляционной комиссией из аудитории с составлением акта об их удалении, который представляется организатору.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В случае неявки на процедуру очного рассмотрения апелляции без объяснения причин участника, не просившего о рассмотрении апелляции без его участия, рассмотрение апелляции по существу не проводится.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Апелляционная комиссия может принять следующие решения: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отклонить апелляцию, сохранив количество баллов;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lastRenderedPageBreak/>
        <w:t>- удовлетворить апелляцию с понижением количества баллов;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- удовлетворить апелляцию с повышением количества баллов.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Решение апелляционной комиссии оформляются протоколом по форме, установленной организатором, который подписывается председателем и членами апелляционной комиссии.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Апелляционная комиссия по итогам проведения апелляции информирует участников олимпиады о принятом решении.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Решение апелляционной комиссии является окончательным. Решения апелляционной комиссии оформляются протоколами по установленной организатором форме.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Протоколы апелляции передаются председателем апелляционной комиссии в оргкомитет.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9FF">
        <w:rPr>
          <w:rFonts w:ascii="Times New Roman" w:hAnsi="Times New Roman" w:cs="Times New Roman"/>
          <w:b/>
          <w:sz w:val="28"/>
          <w:szCs w:val="28"/>
        </w:rPr>
        <w:t>Подведение итогов муниципального этапа Олимпиады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 Итоги муниципального этапа Олимпиады отражаются в итоговом протоколе с выстроенным рейтингом, определением статуса участника Олимпиады (победитель, призёр, успешный участник, участник), должен б</w:t>
      </w:r>
      <w:r w:rsidR="0091572A">
        <w:rPr>
          <w:rFonts w:ascii="Times New Roman" w:hAnsi="Times New Roman" w:cs="Times New Roman"/>
          <w:sz w:val="28"/>
          <w:szCs w:val="28"/>
        </w:rPr>
        <w:t>ыть подписан всеми членами жюри</w:t>
      </w:r>
      <w:r w:rsidR="0075261B">
        <w:rPr>
          <w:rFonts w:ascii="Times New Roman" w:hAnsi="Times New Roman" w:cs="Times New Roman"/>
          <w:sz w:val="28"/>
          <w:szCs w:val="28"/>
        </w:rPr>
        <w:t>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 Подведение итогов муниципального этапа всероссийской олимпиады школьников проходит на церемонии награждения победителей Олимпиады, педагогов, подготовивших победителей муниципального этапа.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9FF">
        <w:rPr>
          <w:rFonts w:ascii="Times New Roman" w:hAnsi="Times New Roman" w:cs="Times New Roman"/>
          <w:b/>
          <w:sz w:val="28"/>
          <w:szCs w:val="28"/>
        </w:rPr>
        <w:t>Определение победителей и призёров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1. Результаты участников заносятся в итоговую таблицу, представляющую собой ранжированный список участников, расположенных по мере убывания набранных ими баллов.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Участники с равным количеством баллов располагаются в алфавитном порядке. 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2. Алгоритм определения победителей и призеров: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Победитель – участник Олимпиады, набравший наибольшее количество баллов (от 70 % до 100% верно выполненных заданий)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lastRenderedPageBreak/>
        <w:t>Призёры – участники Олимпиады, следующие в итоговой таблице за победителем, (от 50% до 69% включительно верно выполненных заданий)</w:t>
      </w:r>
    </w:p>
    <w:p w:rsidR="001609FF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 xml:space="preserve">Успешные участники – участники олимпиады, набравшие более 30% от максимально возможного количества баллов, но не ставшие победителями и призерами. </w:t>
      </w:r>
    </w:p>
    <w:p w:rsidR="00B24AF4" w:rsidRPr="001609FF" w:rsidRDefault="001609FF" w:rsidP="001609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9FF">
        <w:rPr>
          <w:rFonts w:ascii="Times New Roman" w:hAnsi="Times New Roman" w:cs="Times New Roman"/>
          <w:sz w:val="28"/>
          <w:szCs w:val="28"/>
        </w:rPr>
        <w:t>В случае равного количества баллов участников олимпиады решение принимает жюри.</w:t>
      </w:r>
      <w:bookmarkStart w:id="8" w:name="_Toc54865385"/>
      <w:bookmarkEnd w:id="4"/>
      <w:bookmarkEnd w:id="5"/>
      <w:bookmarkEnd w:id="6"/>
      <w:bookmarkEnd w:id="7"/>
    </w:p>
    <w:p w:rsidR="00E56DDB" w:rsidRDefault="00E56DDB" w:rsidP="00E56DDB">
      <w:pPr>
        <w:pStyle w:val="1"/>
        <w:rPr>
          <w:b w:val="0"/>
          <w:sz w:val="28"/>
          <w:szCs w:val="28"/>
        </w:rPr>
      </w:pPr>
    </w:p>
    <w:p w:rsidR="00E56DDB" w:rsidRPr="00E56DDB" w:rsidRDefault="00E56DDB" w:rsidP="00E56DDB">
      <w:pPr>
        <w:pStyle w:val="1"/>
        <w:rPr>
          <w:sz w:val="28"/>
          <w:szCs w:val="28"/>
        </w:rPr>
      </w:pPr>
      <w:r w:rsidRPr="00E56DDB">
        <w:rPr>
          <w:sz w:val="28"/>
          <w:szCs w:val="28"/>
        </w:rPr>
        <w:t>Определение Квоты победителей и призёров.</w:t>
      </w:r>
    </w:p>
    <w:p w:rsidR="00E56DDB" w:rsidRPr="00E56DDB" w:rsidRDefault="00E56DDB" w:rsidP="00E56DDB">
      <w:pPr>
        <w:pStyle w:val="1"/>
        <w:rPr>
          <w:b w:val="0"/>
          <w:sz w:val="28"/>
          <w:szCs w:val="28"/>
        </w:rPr>
      </w:pPr>
      <w:r w:rsidRPr="00E56DDB">
        <w:rPr>
          <w:b w:val="0"/>
          <w:sz w:val="28"/>
          <w:szCs w:val="28"/>
        </w:rPr>
        <w:t>Определение победителей и призеров олимпиады в соответствии с квотой для</w:t>
      </w:r>
      <w:r>
        <w:rPr>
          <w:b w:val="0"/>
          <w:sz w:val="28"/>
          <w:szCs w:val="28"/>
        </w:rPr>
        <w:t xml:space="preserve"> </w:t>
      </w:r>
      <w:r w:rsidRPr="00E56DDB">
        <w:rPr>
          <w:b w:val="0"/>
          <w:sz w:val="28"/>
          <w:szCs w:val="28"/>
        </w:rPr>
        <w:t>победителей и призеров муниципального этапов, - не более 25% от общего количества</w:t>
      </w:r>
      <w:r>
        <w:rPr>
          <w:b w:val="0"/>
          <w:sz w:val="28"/>
          <w:szCs w:val="28"/>
        </w:rPr>
        <w:t xml:space="preserve"> </w:t>
      </w:r>
      <w:r w:rsidRPr="00E56DDB">
        <w:rPr>
          <w:b w:val="0"/>
          <w:sz w:val="28"/>
          <w:szCs w:val="28"/>
        </w:rPr>
        <w:t>участников по каждому общеобразовательному предмету, набравших не менее 70% от</w:t>
      </w:r>
      <w:r>
        <w:rPr>
          <w:b w:val="0"/>
          <w:sz w:val="28"/>
          <w:szCs w:val="28"/>
        </w:rPr>
        <w:t xml:space="preserve"> </w:t>
      </w:r>
      <w:r w:rsidRPr="00E56DDB">
        <w:rPr>
          <w:b w:val="0"/>
          <w:sz w:val="28"/>
          <w:szCs w:val="28"/>
        </w:rPr>
        <w:t>максимально возможного количества баллов по итогам оценивания выполненных</w:t>
      </w:r>
      <w:r>
        <w:rPr>
          <w:b w:val="0"/>
          <w:sz w:val="28"/>
          <w:szCs w:val="28"/>
        </w:rPr>
        <w:t xml:space="preserve"> </w:t>
      </w:r>
      <w:r w:rsidRPr="00E56DDB">
        <w:rPr>
          <w:b w:val="0"/>
          <w:sz w:val="28"/>
          <w:szCs w:val="28"/>
        </w:rPr>
        <w:t>олимпиадных заданий.</w:t>
      </w:r>
    </w:p>
    <w:p w:rsidR="00E53D06" w:rsidRPr="00AB559C" w:rsidRDefault="00E53D06" w:rsidP="00E53D06">
      <w:pPr>
        <w:pStyle w:val="1"/>
        <w:rPr>
          <w:sz w:val="32"/>
          <w:szCs w:val="32"/>
        </w:rPr>
      </w:pPr>
      <w:r w:rsidRPr="00AB559C">
        <w:rPr>
          <w:sz w:val="32"/>
          <w:szCs w:val="32"/>
        </w:rPr>
        <w:t>Отчет о проведении олимпиады члена муниципальной комиссии МЭ ВсОШ</w:t>
      </w:r>
      <w:bookmarkEnd w:id="8"/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8"/>
        <w:gridCol w:w="2478"/>
      </w:tblGrid>
      <w:tr w:rsidR="00E53D06" w:rsidRPr="00E96390" w:rsidTr="0012247A">
        <w:trPr>
          <w:trHeight w:val="547"/>
          <w:jc w:val="right"/>
        </w:trPr>
        <w:tc>
          <w:tcPr>
            <w:tcW w:w="24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3D06" w:rsidRPr="00E96390" w:rsidRDefault="00E53D06" w:rsidP="0012247A">
            <w:pPr>
              <w:jc w:val="right"/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478" w:type="dxa"/>
            <w:tcBorders>
              <w:left w:val="single" w:sz="4" w:space="0" w:color="auto"/>
            </w:tcBorders>
            <w:vAlign w:val="center"/>
          </w:tcPr>
          <w:p w:rsidR="00E53D06" w:rsidRPr="00E96390" w:rsidRDefault="00E53D06" w:rsidP="00BC5F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390">
              <w:rPr>
                <w:rFonts w:ascii="Times New Roman" w:hAnsi="Times New Roman" w:cs="Times New Roman"/>
                <w:b/>
                <w:sz w:val="32"/>
              </w:rPr>
              <w:t>____.____.202</w:t>
            </w:r>
            <w:r w:rsidR="00BC5FCD"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</w:tr>
    </w:tbl>
    <w:p w:rsidR="00E53D06" w:rsidRPr="00E96390" w:rsidRDefault="00E53D06" w:rsidP="00E53D06">
      <w:pPr>
        <w:rPr>
          <w:rFonts w:ascii="Times New Roman" w:hAnsi="Times New Roman" w:cs="Times New Roman"/>
          <w:sz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4"/>
        <w:gridCol w:w="7326"/>
      </w:tblGrid>
      <w:tr w:rsidR="00E53D06" w:rsidRPr="00E96390" w:rsidTr="0012247A">
        <w:trPr>
          <w:trHeight w:val="482"/>
        </w:trPr>
        <w:tc>
          <w:tcPr>
            <w:tcW w:w="2263" w:type="dxa"/>
            <w:vAlign w:val="center"/>
          </w:tcPr>
          <w:p w:rsidR="00E53D06" w:rsidRPr="00E96390" w:rsidRDefault="00E53D06" w:rsidP="0012247A">
            <w:pPr>
              <w:jc w:val="right"/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ФИО члена МК</w:t>
            </w:r>
          </w:p>
        </w:tc>
        <w:tc>
          <w:tcPr>
            <w:tcW w:w="7649" w:type="dxa"/>
            <w:vAlign w:val="center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</w:p>
        </w:tc>
      </w:tr>
      <w:tr w:rsidR="00E53D06" w:rsidRPr="00E96390" w:rsidTr="0012247A">
        <w:trPr>
          <w:trHeight w:val="701"/>
        </w:trPr>
        <w:tc>
          <w:tcPr>
            <w:tcW w:w="2263" w:type="dxa"/>
            <w:vAlign w:val="center"/>
          </w:tcPr>
          <w:p w:rsidR="00E53D06" w:rsidRPr="00E96390" w:rsidRDefault="00E53D06" w:rsidP="0012247A">
            <w:pPr>
              <w:jc w:val="right"/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7649" w:type="dxa"/>
            <w:vAlign w:val="center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</w:p>
        </w:tc>
      </w:tr>
    </w:tbl>
    <w:p w:rsidR="00E53D06" w:rsidRPr="00E96390" w:rsidRDefault="00E53D06" w:rsidP="00E53D06">
      <w:pPr>
        <w:rPr>
          <w:rFonts w:ascii="Times New Roman" w:hAnsi="Times New Roman" w:cs="Times New Roman"/>
          <w:sz w:val="1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3"/>
        <w:gridCol w:w="2638"/>
        <w:gridCol w:w="394"/>
        <w:gridCol w:w="1559"/>
        <w:gridCol w:w="924"/>
        <w:gridCol w:w="537"/>
        <w:gridCol w:w="1975"/>
      </w:tblGrid>
      <w:tr w:rsidR="00E53D06" w:rsidRPr="00E96390" w:rsidTr="00362501">
        <w:tc>
          <w:tcPr>
            <w:tcW w:w="9571" w:type="dxa"/>
            <w:gridSpan w:val="7"/>
            <w:vAlign w:val="center"/>
          </w:tcPr>
          <w:p w:rsidR="00E53D06" w:rsidRPr="00E96390" w:rsidRDefault="00E53D06" w:rsidP="0012247A">
            <w:pPr>
              <w:tabs>
                <w:tab w:val="left" w:pos="4245"/>
              </w:tabs>
              <w:rPr>
                <w:rFonts w:ascii="Times New Roman" w:hAnsi="Times New Roman" w:cs="Times New Roman"/>
                <w:b/>
              </w:rPr>
            </w:pPr>
            <w:r w:rsidRPr="00E96390">
              <w:rPr>
                <w:rFonts w:ascii="Times New Roman" w:hAnsi="Times New Roman" w:cs="Times New Roman"/>
                <w:b/>
              </w:rPr>
              <w:t>1. Задания получены из ОМС</w:t>
            </w:r>
          </w:p>
        </w:tc>
      </w:tr>
      <w:tr w:rsidR="00E53D06" w:rsidRPr="00E96390" w:rsidTr="00362501">
        <w:tc>
          <w:tcPr>
            <w:tcW w:w="4576" w:type="dxa"/>
            <w:gridSpan w:val="3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На</w:t>
            </w:r>
            <w:r w:rsidR="001609FF">
              <w:rPr>
                <w:rFonts w:ascii="Times New Roman" w:hAnsi="Times New Roman" w:cs="Times New Roman"/>
              </w:rPr>
              <w:t xml:space="preserve"> </w:t>
            </w:r>
            <w:r w:rsidR="00362501" w:rsidRPr="00E96390">
              <w:rPr>
                <w:rFonts w:ascii="Times New Roman" w:hAnsi="Times New Roman" w:cs="Times New Roman"/>
              </w:rPr>
              <w:t>бумажном</w:t>
            </w:r>
            <w:r w:rsidRPr="00E96390">
              <w:rPr>
                <w:rFonts w:ascii="Times New Roman" w:hAnsi="Times New Roman" w:cs="Times New Roman"/>
              </w:rPr>
              <w:t xml:space="preserve"> носителе от специалиста ОМС</w:t>
            </w:r>
          </w:p>
        </w:tc>
        <w:tc>
          <w:tcPr>
            <w:tcW w:w="4995" w:type="dxa"/>
            <w:gridSpan w:val="4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Иное (описать)_____________________</w:t>
            </w:r>
          </w:p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__________________________________</w:t>
            </w:r>
          </w:p>
        </w:tc>
      </w:tr>
      <w:tr w:rsidR="00E53D06" w:rsidRPr="00E96390" w:rsidTr="00362501">
        <w:tc>
          <w:tcPr>
            <w:tcW w:w="1543" w:type="dxa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Время:</w:t>
            </w:r>
          </w:p>
        </w:tc>
        <w:tc>
          <w:tcPr>
            <w:tcW w:w="3033" w:type="dxa"/>
            <w:gridSpan w:val="2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Подпись спец. ОМС</w:t>
            </w:r>
          </w:p>
        </w:tc>
        <w:tc>
          <w:tcPr>
            <w:tcW w:w="1559" w:type="dxa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Время:</w:t>
            </w:r>
          </w:p>
        </w:tc>
        <w:tc>
          <w:tcPr>
            <w:tcW w:w="3436" w:type="dxa"/>
            <w:gridSpan w:val="3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Подпись члена МК</w:t>
            </w:r>
          </w:p>
        </w:tc>
      </w:tr>
      <w:tr w:rsidR="00E53D06" w:rsidRPr="00E96390" w:rsidTr="00362501">
        <w:trPr>
          <w:trHeight w:val="835"/>
        </w:trPr>
        <w:tc>
          <w:tcPr>
            <w:tcW w:w="1543" w:type="dxa"/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390">
              <w:rPr>
                <w:rFonts w:ascii="Times New Roman" w:hAnsi="Times New Roman" w:cs="Times New Roman"/>
                <w:b/>
                <w:sz w:val="32"/>
              </w:rPr>
              <w:t>___:___</w:t>
            </w:r>
          </w:p>
        </w:tc>
        <w:tc>
          <w:tcPr>
            <w:tcW w:w="3033" w:type="dxa"/>
            <w:gridSpan w:val="2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  <w:b/>
                <w:sz w:val="32"/>
              </w:rPr>
              <w:t>___:___</w:t>
            </w:r>
          </w:p>
        </w:tc>
        <w:tc>
          <w:tcPr>
            <w:tcW w:w="3436" w:type="dxa"/>
            <w:gridSpan w:val="3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</w:p>
        </w:tc>
      </w:tr>
      <w:tr w:rsidR="00E53D06" w:rsidRPr="00E96390" w:rsidTr="00362501">
        <w:tc>
          <w:tcPr>
            <w:tcW w:w="9571" w:type="dxa"/>
            <w:gridSpan w:val="7"/>
            <w:vAlign w:val="center"/>
          </w:tcPr>
          <w:p w:rsidR="00E53D06" w:rsidRPr="00E96390" w:rsidRDefault="00E53D06" w:rsidP="0012247A">
            <w:pPr>
              <w:tabs>
                <w:tab w:val="left" w:pos="4245"/>
              </w:tabs>
              <w:rPr>
                <w:rFonts w:ascii="Times New Roman" w:hAnsi="Times New Roman" w:cs="Times New Roman"/>
                <w:b/>
              </w:rPr>
            </w:pPr>
            <w:r w:rsidRPr="00E96390">
              <w:rPr>
                <w:rFonts w:ascii="Times New Roman" w:hAnsi="Times New Roman" w:cs="Times New Roman"/>
                <w:b/>
              </w:rPr>
              <w:t>Проведение олимпиады в ОО</w:t>
            </w:r>
          </w:p>
        </w:tc>
      </w:tr>
      <w:tr w:rsidR="00E53D06" w:rsidRPr="00E96390" w:rsidTr="00362501">
        <w:trPr>
          <w:trHeight w:val="704"/>
        </w:trPr>
        <w:tc>
          <w:tcPr>
            <w:tcW w:w="7596" w:type="dxa"/>
            <w:gridSpan w:val="6"/>
            <w:vAlign w:val="center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Количество аудиторий ОО, задействованных в проведении олимпиады</w:t>
            </w:r>
          </w:p>
        </w:tc>
        <w:tc>
          <w:tcPr>
            <w:tcW w:w="1975" w:type="dxa"/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06" w:rsidRPr="00E96390" w:rsidTr="00362501">
        <w:trPr>
          <w:trHeight w:val="299"/>
        </w:trPr>
        <w:tc>
          <w:tcPr>
            <w:tcW w:w="4576" w:type="dxa"/>
            <w:gridSpan w:val="3"/>
            <w:vMerge w:val="restart"/>
            <w:vAlign w:val="center"/>
          </w:tcPr>
          <w:p w:rsidR="00E53D06" w:rsidRPr="00E96390" w:rsidRDefault="00E53D06" w:rsidP="0012247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lastRenderedPageBreak/>
              <w:t>Количество участников олимпиады</w:t>
            </w:r>
          </w:p>
        </w:tc>
        <w:tc>
          <w:tcPr>
            <w:tcW w:w="2483" w:type="dxa"/>
            <w:gridSpan w:val="2"/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Запланировано:</w:t>
            </w:r>
          </w:p>
        </w:tc>
        <w:tc>
          <w:tcPr>
            <w:tcW w:w="2512" w:type="dxa"/>
            <w:gridSpan w:val="2"/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Явилось:</w:t>
            </w:r>
          </w:p>
        </w:tc>
      </w:tr>
      <w:tr w:rsidR="00E53D06" w:rsidRPr="00E96390" w:rsidTr="00362501">
        <w:trPr>
          <w:trHeight w:val="617"/>
        </w:trPr>
        <w:tc>
          <w:tcPr>
            <w:tcW w:w="4576" w:type="dxa"/>
            <w:gridSpan w:val="3"/>
            <w:vMerge/>
            <w:vAlign w:val="center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  <w:gridSpan w:val="2"/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06" w:rsidRPr="00E96390" w:rsidTr="00362501">
        <w:trPr>
          <w:trHeight w:val="704"/>
        </w:trPr>
        <w:tc>
          <w:tcPr>
            <w:tcW w:w="7596" w:type="dxa"/>
            <w:gridSpan w:val="6"/>
            <w:vAlign w:val="center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Количество выявленных нарушений Порядка проведения ВсОШ (при наличие оформляются служебной запиской)</w:t>
            </w:r>
          </w:p>
        </w:tc>
        <w:tc>
          <w:tcPr>
            <w:tcW w:w="1975" w:type="dxa"/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06" w:rsidRPr="00E96390" w:rsidTr="00362501">
        <w:trPr>
          <w:trHeight w:val="704"/>
        </w:trPr>
        <w:tc>
          <w:tcPr>
            <w:tcW w:w="7596" w:type="dxa"/>
            <w:gridSpan w:val="6"/>
            <w:vAlign w:val="center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Окончание олимпиады во всех аудиториях</w:t>
            </w:r>
          </w:p>
        </w:tc>
        <w:tc>
          <w:tcPr>
            <w:tcW w:w="1975" w:type="dxa"/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  <w:b/>
                <w:sz w:val="32"/>
              </w:rPr>
              <w:t>___:___</w:t>
            </w:r>
          </w:p>
        </w:tc>
      </w:tr>
      <w:tr w:rsidR="00E53D06" w:rsidRPr="00E96390" w:rsidTr="00362501">
        <w:trPr>
          <w:trHeight w:val="704"/>
        </w:trPr>
        <w:tc>
          <w:tcPr>
            <w:tcW w:w="7596" w:type="dxa"/>
            <w:gridSpan w:val="6"/>
            <w:vAlign w:val="center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Количество работ участников, принятое из всех аудиторий:</w:t>
            </w:r>
          </w:p>
        </w:tc>
        <w:tc>
          <w:tcPr>
            <w:tcW w:w="1975" w:type="dxa"/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06" w:rsidRPr="00E96390" w:rsidTr="00362501">
        <w:tc>
          <w:tcPr>
            <w:tcW w:w="9571" w:type="dxa"/>
            <w:gridSpan w:val="7"/>
            <w:vAlign w:val="center"/>
          </w:tcPr>
          <w:p w:rsidR="00E53D06" w:rsidRPr="00E96390" w:rsidRDefault="00E53D06" w:rsidP="0012247A">
            <w:pPr>
              <w:tabs>
                <w:tab w:val="left" w:pos="4245"/>
              </w:tabs>
              <w:rPr>
                <w:rFonts w:ascii="Times New Roman" w:hAnsi="Times New Roman" w:cs="Times New Roman"/>
                <w:b/>
              </w:rPr>
            </w:pPr>
            <w:r w:rsidRPr="00E96390">
              <w:rPr>
                <w:rFonts w:ascii="Times New Roman" w:hAnsi="Times New Roman" w:cs="Times New Roman"/>
                <w:b/>
              </w:rPr>
              <w:t xml:space="preserve">Передача работ участников </w:t>
            </w:r>
          </w:p>
        </w:tc>
      </w:tr>
      <w:tr w:rsidR="00E53D06" w:rsidRPr="00E96390" w:rsidTr="00362501">
        <w:tc>
          <w:tcPr>
            <w:tcW w:w="4576" w:type="dxa"/>
            <w:gridSpan w:val="3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В бумажном виде</w:t>
            </w:r>
          </w:p>
        </w:tc>
        <w:tc>
          <w:tcPr>
            <w:tcW w:w="4995" w:type="dxa"/>
            <w:gridSpan w:val="4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В электронном виде, скан-копии</w:t>
            </w:r>
          </w:p>
        </w:tc>
      </w:tr>
      <w:tr w:rsidR="00E53D06" w:rsidRPr="00E96390" w:rsidTr="00362501">
        <w:tc>
          <w:tcPr>
            <w:tcW w:w="1543" w:type="dxa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Время:</w:t>
            </w:r>
          </w:p>
        </w:tc>
        <w:tc>
          <w:tcPr>
            <w:tcW w:w="3033" w:type="dxa"/>
            <w:gridSpan w:val="2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Подпись спец. ОМС</w:t>
            </w:r>
          </w:p>
        </w:tc>
        <w:tc>
          <w:tcPr>
            <w:tcW w:w="1559" w:type="dxa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Время:</w:t>
            </w:r>
          </w:p>
        </w:tc>
        <w:tc>
          <w:tcPr>
            <w:tcW w:w="3436" w:type="dxa"/>
            <w:gridSpan w:val="3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Подпись члена МК</w:t>
            </w:r>
          </w:p>
        </w:tc>
      </w:tr>
      <w:tr w:rsidR="00E53D06" w:rsidRPr="00E96390" w:rsidTr="00362501">
        <w:trPr>
          <w:trHeight w:val="730"/>
        </w:trPr>
        <w:tc>
          <w:tcPr>
            <w:tcW w:w="1543" w:type="dxa"/>
            <w:tcBorders>
              <w:bottom w:val="single" w:sz="4" w:space="0" w:color="auto"/>
            </w:tcBorders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390">
              <w:rPr>
                <w:rFonts w:ascii="Times New Roman" w:hAnsi="Times New Roman" w:cs="Times New Roman"/>
                <w:b/>
                <w:sz w:val="32"/>
              </w:rPr>
              <w:t>___:___</w:t>
            </w:r>
          </w:p>
        </w:tc>
        <w:tc>
          <w:tcPr>
            <w:tcW w:w="3033" w:type="dxa"/>
            <w:gridSpan w:val="2"/>
            <w:tcBorders>
              <w:bottom w:val="single" w:sz="4" w:space="0" w:color="auto"/>
            </w:tcBorders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  <w:b/>
                <w:sz w:val="32"/>
              </w:rPr>
              <w:t>___:___</w:t>
            </w:r>
          </w:p>
        </w:tc>
        <w:tc>
          <w:tcPr>
            <w:tcW w:w="3436" w:type="dxa"/>
            <w:gridSpan w:val="3"/>
            <w:tcBorders>
              <w:bottom w:val="single" w:sz="4" w:space="0" w:color="auto"/>
            </w:tcBorders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</w:p>
        </w:tc>
      </w:tr>
      <w:tr w:rsidR="00E53D06" w:rsidRPr="00E96390" w:rsidTr="00362501">
        <w:trPr>
          <w:trHeight w:val="351"/>
        </w:trPr>
        <w:tc>
          <w:tcPr>
            <w:tcW w:w="1543" w:type="dxa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Время:</w:t>
            </w:r>
          </w:p>
        </w:tc>
        <w:tc>
          <w:tcPr>
            <w:tcW w:w="3033" w:type="dxa"/>
            <w:gridSpan w:val="2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Подпись предс. Жюри</w:t>
            </w:r>
          </w:p>
        </w:tc>
        <w:tc>
          <w:tcPr>
            <w:tcW w:w="4995" w:type="dxa"/>
            <w:gridSpan w:val="4"/>
            <w:vMerge w:val="restart"/>
            <w:vAlign w:val="center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</w:p>
        </w:tc>
      </w:tr>
      <w:tr w:rsidR="00E53D06" w:rsidRPr="00E96390" w:rsidTr="00362501">
        <w:trPr>
          <w:trHeight w:val="746"/>
        </w:trPr>
        <w:tc>
          <w:tcPr>
            <w:tcW w:w="1543" w:type="dxa"/>
            <w:tcBorders>
              <w:bottom w:val="single" w:sz="4" w:space="0" w:color="auto"/>
            </w:tcBorders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96390">
              <w:rPr>
                <w:rFonts w:ascii="Times New Roman" w:hAnsi="Times New Roman" w:cs="Times New Roman"/>
                <w:b/>
                <w:sz w:val="32"/>
              </w:rPr>
              <w:t>___:___</w:t>
            </w:r>
          </w:p>
        </w:tc>
        <w:tc>
          <w:tcPr>
            <w:tcW w:w="3033" w:type="dxa"/>
            <w:gridSpan w:val="2"/>
            <w:tcBorders>
              <w:bottom w:val="single" w:sz="4" w:space="0" w:color="auto"/>
            </w:tcBorders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5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</w:p>
        </w:tc>
      </w:tr>
      <w:tr w:rsidR="00E53D06" w:rsidRPr="00E96390" w:rsidTr="00362501">
        <w:trPr>
          <w:trHeight w:val="774"/>
        </w:trPr>
        <w:tc>
          <w:tcPr>
            <w:tcW w:w="41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53D06" w:rsidRPr="00E96390" w:rsidRDefault="00E53D06" w:rsidP="0012247A">
            <w:pPr>
              <w:tabs>
                <w:tab w:val="left" w:pos="4245"/>
              </w:tabs>
              <w:rPr>
                <w:rFonts w:ascii="Times New Roman" w:hAnsi="Times New Roman" w:cs="Times New Roman"/>
                <w:b/>
              </w:rPr>
            </w:pPr>
            <w:r w:rsidRPr="00E96390">
              <w:rPr>
                <w:rFonts w:ascii="Times New Roman" w:hAnsi="Times New Roman" w:cs="Times New Roman"/>
                <w:b/>
              </w:rPr>
              <w:t>____________________</w:t>
            </w:r>
          </w:p>
        </w:tc>
        <w:tc>
          <w:tcPr>
            <w:tcW w:w="538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53D06" w:rsidRPr="00E96390" w:rsidRDefault="00E53D06" w:rsidP="0012247A">
            <w:pPr>
              <w:tabs>
                <w:tab w:val="left" w:pos="4245"/>
              </w:tabs>
              <w:jc w:val="right"/>
              <w:rPr>
                <w:rFonts w:ascii="Times New Roman" w:hAnsi="Times New Roman" w:cs="Times New Roman"/>
                <w:b/>
              </w:rPr>
            </w:pPr>
            <w:r w:rsidRPr="00E96390">
              <w:rPr>
                <w:rFonts w:ascii="Times New Roman" w:hAnsi="Times New Roman" w:cs="Times New Roman"/>
                <w:b/>
              </w:rPr>
              <w:t>_____________________________________</w:t>
            </w:r>
          </w:p>
        </w:tc>
      </w:tr>
      <w:tr w:rsidR="00E53D06" w:rsidRPr="00E96390" w:rsidTr="00362501">
        <w:tc>
          <w:tcPr>
            <w:tcW w:w="41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3D06" w:rsidRPr="00E96390" w:rsidRDefault="00E53D06" w:rsidP="0012247A">
            <w:pPr>
              <w:tabs>
                <w:tab w:val="left" w:pos="4245"/>
              </w:tabs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подпись члена МК</w:t>
            </w:r>
          </w:p>
        </w:tc>
        <w:tc>
          <w:tcPr>
            <w:tcW w:w="53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3D06" w:rsidRPr="00E96390" w:rsidRDefault="00E53D06" w:rsidP="0012247A">
            <w:pPr>
              <w:tabs>
                <w:tab w:val="left" w:pos="4245"/>
              </w:tabs>
              <w:jc w:val="right"/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расшифровка подписи</w:t>
            </w:r>
          </w:p>
        </w:tc>
      </w:tr>
    </w:tbl>
    <w:p w:rsidR="00AB559C" w:rsidRDefault="00AB559C" w:rsidP="00E53D06">
      <w:pPr>
        <w:pStyle w:val="1"/>
        <w:rPr>
          <w:sz w:val="32"/>
          <w:szCs w:val="32"/>
        </w:rPr>
      </w:pPr>
    </w:p>
    <w:p w:rsidR="00AB559C" w:rsidRDefault="00AB559C" w:rsidP="00E53D06">
      <w:pPr>
        <w:pStyle w:val="1"/>
        <w:rPr>
          <w:sz w:val="32"/>
          <w:szCs w:val="32"/>
        </w:rPr>
      </w:pPr>
    </w:p>
    <w:p w:rsidR="00AB559C" w:rsidRDefault="00AB559C" w:rsidP="00E53D06">
      <w:pPr>
        <w:pStyle w:val="1"/>
        <w:rPr>
          <w:sz w:val="32"/>
          <w:szCs w:val="32"/>
        </w:rPr>
      </w:pPr>
    </w:p>
    <w:p w:rsidR="00AB559C" w:rsidRDefault="00AB559C" w:rsidP="00E53D06">
      <w:pPr>
        <w:pStyle w:val="1"/>
        <w:rPr>
          <w:sz w:val="32"/>
          <w:szCs w:val="32"/>
        </w:rPr>
      </w:pPr>
    </w:p>
    <w:p w:rsidR="00E53D06" w:rsidRPr="00AB559C" w:rsidRDefault="00E53D06" w:rsidP="00E53D06">
      <w:pPr>
        <w:pStyle w:val="1"/>
        <w:rPr>
          <w:sz w:val="32"/>
          <w:szCs w:val="32"/>
        </w:rPr>
      </w:pPr>
      <w:r w:rsidRPr="00AB559C">
        <w:rPr>
          <w:sz w:val="32"/>
          <w:szCs w:val="32"/>
        </w:rPr>
        <w:t>ПРИМЕР ЗАПОЛНЕНИЯ</w:t>
      </w:r>
    </w:p>
    <w:p w:rsidR="00E53D06" w:rsidRPr="00AB559C" w:rsidRDefault="00E53D06" w:rsidP="00E53D06">
      <w:pPr>
        <w:pStyle w:val="1"/>
        <w:rPr>
          <w:sz w:val="32"/>
          <w:szCs w:val="32"/>
        </w:rPr>
      </w:pPr>
      <w:r w:rsidRPr="00AB559C">
        <w:rPr>
          <w:sz w:val="32"/>
          <w:szCs w:val="32"/>
        </w:rPr>
        <w:t>Отчет о проведении олимпиады члена муниципальной комиссии МЭ ВсОШ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8"/>
        <w:gridCol w:w="2478"/>
      </w:tblGrid>
      <w:tr w:rsidR="00E53D06" w:rsidRPr="00E96390" w:rsidTr="0012247A">
        <w:trPr>
          <w:trHeight w:val="547"/>
          <w:jc w:val="right"/>
        </w:trPr>
        <w:tc>
          <w:tcPr>
            <w:tcW w:w="24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3D06" w:rsidRPr="00E96390" w:rsidRDefault="00E53D06" w:rsidP="0012247A">
            <w:pPr>
              <w:jc w:val="right"/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478" w:type="dxa"/>
            <w:tcBorders>
              <w:left w:val="single" w:sz="4" w:space="0" w:color="auto"/>
            </w:tcBorders>
            <w:vAlign w:val="center"/>
          </w:tcPr>
          <w:p w:rsidR="00E53D06" w:rsidRPr="00E96390" w:rsidRDefault="00E53D06" w:rsidP="00BC5F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390">
              <w:rPr>
                <w:rFonts w:ascii="Times New Roman" w:hAnsi="Times New Roman" w:cs="Times New Roman"/>
                <w:b/>
                <w:color w:val="244061"/>
                <w:sz w:val="32"/>
                <w:u w:val="single"/>
              </w:rPr>
              <w:t>15</w:t>
            </w:r>
            <w:r w:rsidRPr="00E96390">
              <w:rPr>
                <w:rFonts w:ascii="Times New Roman" w:hAnsi="Times New Roman" w:cs="Times New Roman"/>
                <w:b/>
                <w:sz w:val="32"/>
                <w:u w:val="single"/>
              </w:rPr>
              <w:t>.</w:t>
            </w:r>
            <w:r w:rsidRPr="00E96390">
              <w:rPr>
                <w:rFonts w:ascii="Times New Roman" w:hAnsi="Times New Roman" w:cs="Times New Roman"/>
                <w:b/>
                <w:color w:val="244061"/>
                <w:sz w:val="32"/>
                <w:u w:val="single"/>
              </w:rPr>
              <w:t>11</w:t>
            </w:r>
            <w:r w:rsidRPr="00E96390">
              <w:rPr>
                <w:rFonts w:ascii="Times New Roman" w:hAnsi="Times New Roman" w:cs="Times New Roman"/>
                <w:b/>
                <w:sz w:val="32"/>
              </w:rPr>
              <w:t>.202</w:t>
            </w:r>
            <w:r w:rsidR="00BC5FCD"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</w:tr>
    </w:tbl>
    <w:p w:rsidR="00E53D06" w:rsidRPr="00E96390" w:rsidRDefault="00E53D06" w:rsidP="00E53D06">
      <w:pPr>
        <w:rPr>
          <w:rFonts w:ascii="Times New Roman" w:hAnsi="Times New Roman" w:cs="Times New Roman"/>
          <w:sz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1"/>
        <w:gridCol w:w="7329"/>
      </w:tblGrid>
      <w:tr w:rsidR="00E53D06" w:rsidRPr="00E96390" w:rsidTr="0012247A">
        <w:trPr>
          <w:trHeight w:val="482"/>
        </w:trPr>
        <w:tc>
          <w:tcPr>
            <w:tcW w:w="2263" w:type="dxa"/>
            <w:vAlign w:val="center"/>
          </w:tcPr>
          <w:p w:rsidR="00E53D06" w:rsidRPr="00E96390" w:rsidRDefault="00E53D06" w:rsidP="0012247A">
            <w:pPr>
              <w:jc w:val="right"/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ФИО члена МК</w:t>
            </w:r>
          </w:p>
        </w:tc>
        <w:tc>
          <w:tcPr>
            <w:tcW w:w="7649" w:type="dxa"/>
            <w:vAlign w:val="center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  <w:b/>
                <w:i/>
              </w:rPr>
            </w:pPr>
            <w:r w:rsidRPr="00E96390">
              <w:rPr>
                <w:rFonts w:ascii="Times New Roman" w:hAnsi="Times New Roman" w:cs="Times New Roman"/>
                <w:b/>
                <w:i/>
                <w:color w:val="244061"/>
              </w:rPr>
              <w:t>Иванов Иван Иванович</w:t>
            </w:r>
          </w:p>
        </w:tc>
      </w:tr>
      <w:tr w:rsidR="00E53D06" w:rsidRPr="00E96390" w:rsidTr="0012247A">
        <w:trPr>
          <w:trHeight w:val="701"/>
        </w:trPr>
        <w:tc>
          <w:tcPr>
            <w:tcW w:w="2263" w:type="dxa"/>
            <w:vAlign w:val="center"/>
          </w:tcPr>
          <w:p w:rsidR="00E53D06" w:rsidRPr="00E96390" w:rsidRDefault="00E53D06" w:rsidP="0012247A">
            <w:pPr>
              <w:jc w:val="right"/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lastRenderedPageBreak/>
              <w:t>Образовательная организация</w:t>
            </w:r>
          </w:p>
        </w:tc>
        <w:tc>
          <w:tcPr>
            <w:tcW w:w="7649" w:type="dxa"/>
            <w:vAlign w:val="center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  <w:b/>
              </w:rPr>
            </w:pPr>
            <w:r w:rsidRPr="00E96390">
              <w:rPr>
                <w:rFonts w:ascii="Times New Roman" w:hAnsi="Times New Roman" w:cs="Times New Roman"/>
                <w:b/>
                <w:i/>
                <w:color w:val="244061"/>
              </w:rPr>
              <w:t>МБОУ СОШ №1 г. Азов</w:t>
            </w:r>
          </w:p>
        </w:tc>
      </w:tr>
    </w:tbl>
    <w:p w:rsidR="00E53D06" w:rsidRPr="00E96390" w:rsidRDefault="00E53D06" w:rsidP="00E53D06">
      <w:pPr>
        <w:rPr>
          <w:rFonts w:ascii="Times New Roman" w:hAnsi="Times New Roman" w:cs="Times New Roman"/>
          <w:sz w:val="1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3"/>
        <w:gridCol w:w="2662"/>
        <w:gridCol w:w="393"/>
        <w:gridCol w:w="1559"/>
        <w:gridCol w:w="923"/>
        <w:gridCol w:w="536"/>
        <w:gridCol w:w="1964"/>
      </w:tblGrid>
      <w:tr w:rsidR="00E53D06" w:rsidRPr="00E96390" w:rsidTr="00362501">
        <w:tc>
          <w:tcPr>
            <w:tcW w:w="9571" w:type="dxa"/>
            <w:gridSpan w:val="7"/>
            <w:vAlign w:val="center"/>
          </w:tcPr>
          <w:p w:rsidR="00E53D06" w:rsidRPr="00E96390" w:rsidRDefault="00E53D06" w:rsidP="0012247A">
            <w:pPr>
              <w:tabs>
                <w:tab w:val="left" w:pos="4245"/>
              </w:tabs>
              <w:rPr>
                <w:rFonts w:ascii="Times New Roman" w:hAnsi="Times New Roman" w:cs="Times New Roman"/>
                <w:b/>
              </w:rPr>
            </w:pPr>
            <w:r w:rsidRPr="00E96390">
              <w:rPr>
                <w:rFonts w:ascii="Times New Roman" w:hAnsi="Times New Roman" w:cs="Times New Roman"/>
                <w:b/>
              </w:rPr>
              <w:t>1. Задания получены из ОМС</w:t>
            </w:r>
          </w:p>
        </w:tc>
      </w:tr>
      <w:tr w:rsidR="00E53D06" w:rsidRPr="00E96390" w:rsidTr="00362501">
        <w:tc>
          <w:tcPr>
            <w:tcW w:w="4589" w:type="dxa"/>
            <w:gridSpan w:val="3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 xml:space="preserve">На </w:t>
            </w:r>
            <w:r w:rsidR="00362501" w:rsidRPr="00E96390">
              <w:rPr>
                <w:rFonts w:ascii="Times New Roman" w:hAnsi="Times New Roman" w:cs="Times New Roman"/>
              </w:rPr>
              <w:t>бумажном</w:t>
            </w:r>
            <w:r w:rsidRPr="00E96390">
              <w:rPr>
                <w:rFonts w:ascii="Times New Roman" w:hAnsi="Times New Roman" w:cs="Times New Roman"/>
              </w:rPr>
              <w:t xml:space="preserve"> носителе от специалиста ОМС</w:t>
            </w:r>
          </w:p>
        </w:tc>
        <w:tc>
          <w:tcPr>
            <w:tcW w:w="4982" w:type="dxa"/>
            <w:gridSpan w:val="4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Иное (описать) _______</w:t>
            </w:r>
          </w:p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__________________________________</w:t>
            </w:r>
          </w:p>
        </w:tc>
      </w:tr>
      <w:tr w:rsidR="00E53D06" w:rsidRPr="00E96390" w:rsidTr="00362501">
        <w:tc>
          <w:tcPr>
            <w:tcW w:w="1533" w:type="dxa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Время:</w:t>
            </w:r>
          </w:p>
        </w:tc>
        <w:tc>
          <w:tcPr>
            <w:tcW w:w="3056" w:type="dxa"/>
            <w:gridSpan w:val="2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Подпись спец. ОМС</w:t>
            </w:r>
          </w:p>
        </w:tc>
        <w:tc>
          <w:tcPr>
            <w:tcW w:w="1559" w:type="dxa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Время:</w:t>
            </w:r>
          </w:p>
        </w:tc>
        <w:tc>
          <w:tcPr>
            <w:tcW w:w="3423" w:type="dxa"/>
            <w:gridSpan w:val="3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Подпись члена МК</w:t>
            </w:r>
          </w:p>
        </w:tc>
      </w:tr>
      <w:tr w:rsidR="00E53D06" w:rsidRPr="00E96390" w:rsidTr="00362501">
        <w:trPr>
          <w:trHeight w:val="835"/>
        </w:trPr>
        <w:tc>
          <w:tcPr>
            <w:tcW w:w="1533" w:type="dxa"/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390">
              <w:rPr>
                <w:rFonts w:ascii="Times New Roman" w:hAnsi="Times New Roman" w:cs="Times New Roman"/>
                <w:b/>
                <w:color w:val="244061"/>
                <w:sz w:val="32"/>
              </w:rPr>
              <w:t>08</w:t>
            </w:r>
            <w:r w:rsidRPr="00E96390">
              <w:rPr>
                <w:rFonts w:ascii="Times New Roman" w:hAnsi="Times New Roman" w:cs="Times New Roman"/>
                <w:b/>
                <w:sz w:val="32"/>
              </w:rPr>
              <w:t>:</w:t>
            </w:r>
            <w:r w:rsidRPr="00E96390">
              <w:rPr>
                <w:rFonts w:ascii="Times New Roman" w:hAnsi="Times New Roman" w:cs="Times New Roman"/>
                <w:b/>
                <w:color w:val="244061"/>
                <w:sz w:val="32"/>
              </w:rPr>
              <w:t>45</w:t>
            </w:r>
          </w:p>
        </w:tc>
        <w:tc>
          <w:tcPr>
            <w:tcW w:w="3056" w:type="dxa"/>
            <w:gridSpan w:val="2"/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390">
              <w:rPr>
                <w:rFonts w:ascii="Times New Roman" w:hAnsi="Times New Roman" w:cs="Times New Roman"/>
                <w:b/>
                <w:color w:val="244061"/>
              </w:rPr>
              <w:t>Петров</w:t>
            </w:r>
          </w:p>
        </w:tc>
        <w:tc>
          <w:tcPr>
            <w:tcW w:w="1559" w:type="dxa"/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3" w:type="dxa"/>
            <w:gridSpan w:val="3"/>
            <w:vAlign w:val="center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53D06" w:rsidRPr="00E96390" w:rsidTr="00362501">
        <w:tc>
          <w:tcPr>
            <w:tcW w:w="9571" w:type="dxa"/>
            <w:gridSpan w:val="7"/>
            <w:vAlign w:val="center"/>
          </w:tcPr>
          <w:p w:rsidR="00E53D06" w:rsidRPr="00E96390" w:rsidRDefault="00E53D06" w:rsidP="0012247A">
            <w:pPr>
              <w:tabs>
                <w:tab w:val="left" w:pos="4245"/>
              </w:tabs>
              <w:rPr>
                <w:rFonts w:ascii="Times New Roman" w:hAnsi="Times New Roman" w:cs="Times New Roman"/>
                <w:b/>
              </w:rPr>
            </w:pPr>
            <w:r w:rsidRPr="00E96390">
              <w:rPr>
                <w:rFonts w:ascii="Times New Roman" w:hAnsi="Times New Roman" w:cs="Times New Roman"/>
                <w:b/>
              </w:rPr>
              <w:t>Проведение олимпиады в ОО</w:t>
            </w:r>
          </w:p>
        </w:tc>
      </w:tr>
      <w:tr w:rsidR="00E53D06" w:rsidRPr="00E96390" w:rsidTr="00362501">
        <w:trPr>
          <w:trHeight w:val="704"/>
        </w:trPr>
        <w:tc>
          <w:tcPr>
            <w:tcW w:w="7607" w:type="dxa"/>
            <w:gridSpan w:val="6"/>
            <w:vAlign w:val="center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Количество аудиторий ОО, задействованных в проведении олимпиады</w:t>
            </w:r>
          </w:p>
        </w:tc>
        <w:tc>
          <w:tcPr>
            <w:tcW w:w="1964" w:type="dxa"/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  <w:b/>
                <w:color w:val="244061"/>
              </w:rPr>
            </w:pPr>
            <w:r w:rsidRPr="00E96390">
              <w:rPr>
                <w:rFonts w:ascii="Times New Roman" w:hAnsi="Times New Roman" w:cs="Times New Roman"/>
                <w:b/>
                <w:color w:val="244061"/>
              </w:rPr>
              <w:t>3</w:t>
            </w:r>
          </w:p>
        </w:tc>
      </w:tr>
      <w:tr w:rsidR="00E53D06" w:rsidRPr="00E96390" w:rsidTr="00362501">
        <w:trPr>
          <w:trHeight w:val="299"/>
        </w:trPr>
        <w:tc>
          <w:tcPr>
            <w:tcW w:w="4589" w:type="dxa"/>
            <w:gridSpan w:val="3"/>
            <w:vMerge w:val="restart"/>
            <w:vAlign w:val="center"/>
          </w:tcPr>
          <w:p w:rsidR="00E53D06" w:rsidRPr="00E96390" w:rsidRDefault="00E53D06" w:rsidP="0012247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Количество участников олимпиады</w:t>
            </w:r>
          </w:p>
        </w:tc>
        <w:tc>
          <w:tcPr>
            <w:tcW w:w="2482" w:type="dxa"/>
            <w:gridSpan w:val="2"/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Запланировано:</w:t>
            </w:r>
          </w:p>
        </w:tc>
        <w:tc>
          <w:tcPr>
            <w:tcW w:w="2500" w:type="dxa"/>
            <w:gridSpan w:val="2"/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Явилось:</w:t>
            </w:r>
          </w:p>
        </w:tc>
      </w:tr>
      <w:tr w:rsidR="00E53D06" w:rsidRPr="00E96390" w:rsidTr="00362501">
        <w:trPr>
          <w:trHeight w:val="617"/>
        </w:trPr>
        <w:tc>
          <w:tcPr>
            <w:tcW w:w="4589" w:type="dxa"/>
            <w:gridSpan w:val="3"/>
            <w:vMerge/>
            <w:vAlign w:val="center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  <w:gridSpan w:val="2"/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  <w:b/>
                <w:color w:val="244061"/>
              </w:rPr>
            </w:pPr>
            <w:r w:rsidRPr="00E96390">
              <w:rPr>
                <w:rFonts w:ascii="Times New Roman" w:hAnsi="Times New Roman" w:cs="Times New Roman"/>
                <w:b/>
                <w:color w:val="244061"/>
              </w:rPr>
              <w:t>45</w:t>
            </w:r>
          </w:p>
        </w:tc>
        <w:tc>
          <w:tcPr>
            <w:tcW w:w="2500" w:type="dxa"/>
            <w:gridSpan w:val="2"/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  <w:b/>
                <w:color w:val="244061"/>
              </w:rPr>
            </w:pPr>
            <w:r w:rsidRPr="00E96390">
              <w:rPr>
                <w:rFonts w:ascii="Times New Roman" w:hAnsi="Times New Roman" w:cs="Times New Roman"/>
                <w:b/>
                <w:color w:val="244061"/>
              </w:rPr>
              <w:t>42</w:t>
            </w:r>
          </w:p>
        </w:tc>
      </w:tr>
      <w:tr w:rsidR="00E53D06" w:rsidRPr="00E96390" w:rsidTr="00362501">
        <w:trPr>
          <w:trHeight w:val="704"/>
        </w:trPr>
        <w:tc>
          <w:tcPr>
            <w:tcW w:w="7607" w:type="dxa"/>
            <w:gridSpan w:val="6"/>
            <w:vAlign w:val="center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Количество выявленных нарушений Порядка проведения ВсОШ (при наличие оформляются служебной запиской)</w:t>
            </w:r>
          </w:p>
        </w:tc>
        <w:tc>
          <w:tcPr>
            <w:tcW w:w="1964" w:type="dxa"/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390">
              <w:rPr>
                <w:rFonts w:ascii="Times New Roman" w:hAnsi="Times New Roman" w:cs="Times New Roman"/>
                <w:b/>
                <w:color w:val="244061"/>
              </w:rPr>
              <w:t>1</w:t>
            </w:r>
          </w:p>
        </w:tc>
      </w:tr>
      <w:tr w:rsidR="00E53D06" w:rsidRPr="00E96390" w:rsidTr="00362501">
        <w:trPr>
          <w:trHeight w:val="704"/>
        </w:trPr>
        <w:tc>
          <w:tcPr>
            <w:tcW w:w="7607" w:type="dxa"/>
            <w:gridSpan w:val="6"/>
            <w:vAlign w:val="center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Окончание олимпиады во всех аудиториях</w:t>
            </w:r>
          </w:p>
        </w:tc>
        <w:tc>
          <w:tcPr>
            <w:tcW w:w="1964" w:type="dxa"/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  <w:b/>
                <w:color w:val="244061"/>
                <w:sz w:val="32"/>
              </w:rPr>
              <w:t>13</w:t>
            </w:r>
            <w:r w:rsidRPr="00E96390">
              <w:rPr>
                <w:rFonts w:ascii="Times New Roman" w:hAnsi="Times New Roman" w:cs="Times New Roman"/>
                <w:b/>
                <w:sz w:val="32"/>
              </w:rPr>
              <w:t>:</w:t>
            </w:r>
            <w:r w:rsidRPr="00E96390">
              <w:rPr>
                <w:rFonts w:ascii="Times New Roman" w:hAnsi="Times New Roman" w:cs="Times New Roman"/>
                <w:b/>
                <w:color w:val="244061"/>
                <w:sz w:val="32"/>
              </w:rPr>
              <w:t>15</w:t>
            </w:r>
          </w:p>
        </w:tc>
      </w:tr>
      <w:tr w:rsidR="00E53D06" w:rsidRPr="00E96390" w:rsidTr="00362501">
        <w:trPr>
          <w:trHeight w:val="704"/>
        </w:trPr>
        <w:tc>
          <w:tcPr>
            <w:tcW w:w="7607" w:type="dxa"/>
            <w:gridSpan w:val="6"/>
            <w:vAlign w:val="center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Количество работ участников, принятое из всех аудиторий:</w:t>
            </w:r>
          </w:p>
        </w:tc>
        <w:tc>
          <w:tcPr>
            <w:tcW w:w="1964" w:type="dxa"/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390">
              <w:rPr>
                <w:rFonts w:ascii="Times New Roman" w:hAnsi="Times New Roman" w:cs="Times New Roman"/>
                <w:b/>
                <w:color w:val="244061"/>
              </w:rPr>
              <w:t>42</w:t>
            </w:r>
          </w:p>
        </w:tc>
      </w:tr>
      <w:tr w:rsidR="00E53D06" w:rsidRPr="00E96390" w:rsidTr="00362501">
        <w:tc>
          <w:tcPr>
            <w:tcW w:w="9571" w:type="dxa"/>
            <w:gridSpan w:val="7"/>
            <w:vAlign w:val="center"/>
          </w:tcPr>
          <w:p w:rsidR="00E53D06" w:rsidRPr="00E96390" w:rsidRDefault="00E53D06" w:rsidP="0012247A">
            <w:pPr>
              <w:tabs>
                <w:tab w:val="left" w:pos="4245"/>
              </w:tabs>
              <w:rPr>
                <w:rFonts w:ascii="Times New Roman" w:hAnsi="Times New Roman" w:cs="Times New Roman"/>
                <w:b/>
              </w:rPr>
            </w:pPr>
            <w:r w:rsidRPr="00E96390">
              <w:rPr>
                <w:rFonts w:ascii="Times New Roman" w:hAnsi="Times New Roman" w:cs="Times New Roman"/>
                <w:b/>
              </w:rPr>
              <w:t xml:space="preserve">Передача работ участников </w:t>
            </w:r>
          </w:p>
        </w:tc>
      </w:tr>
      <w:tr w:rsidR="00E53D06" w:rsidRPr="00E96390" w:rsidTr="00362501">
        <w:tc>
          <w:tcPr>
            <w:tcW w:w="4589" w:type="dxa"/>
            <w:gridSpan w:val="3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В бумажном виде</w:t>
            </w:r>
          </w:p>
        </w:tc>
        <w:tc>
          <w:tcPr>
            <w:tcW w:w="4982" w:type="dxa"/>
            <w:gridSpan w:val="4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В электронном виде, скан-копии</w:t>
            </w:r>
          </w:p>
        </w:tc>
      </w:tr>
      <w:tr w:rsidR="00E53D06" w:rsidRPr="00E96390" w:rsidTr="00362501">
        <w:tc>
          <w:tcPr>
            <w:tcW w:w="1533" w:type="dxa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Время:</w:t>
            </w:r>
          </w:p>
        </w:tc>
        <w:tc>
          <w:tcPr>
            <w:tcW w:w="3056" w:type="dxa"/>
            <w:gridSpan w:val="2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Подпись спец. ОМС</w:t>
            </w:r>
          </w:p>
        </w:tc>
        <w:tc>
          <w:tcPr>
            <w:tcW w:w="1559" w:type="dxa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Время:</w:t>
            </w:r>
          </w:p>
        </w:tc>
        <w:tc>
          <w:tcPr>
            <w:tcW w:w="3423" w:type="dxa"/>
            <w:gridSpan w:val="3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Подпись члена МК</w:t>
            </w:r>
          </w:p>
        </w:tc>
      </w:tr>
      <w:tr w:rsidR="00E53D06" w:rsidRPr="00E96390" w:rsidTr="00362501">
        <w:trPr>
          <w:trHeight w:val="552"/>
        </w:trPr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390">
              <w:rPr>
                <w:rFonts w:ascii="Times New Roman" w:hAnsi="Times New Roman" w:cs="Times New Roman"/>
                <w:b/>
                <w:sz w:val="32"/>
              </w:rPr>
              <w:t>___:___</w:t>
            </w:r>
          </w:p>
        </w:tc>
        <w:tc>
          <w:tcPr>
            <w:tcW w:w="3056" w:type="dxa"/>
            <w:gridSpan w:val="2"/>
            <w:tcBorders>
              <w:bottom w:val="single" w:sz="4" w:space="0" w:color="auto"/>
            </w:tcBorders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  <w:b/>
                <w:sz w:val="32"/>
              </w:rPr>
              <w:t>___:___</w:t>
            </w:r>
          </w:p>
        </w:tc>
        <w:tc>
          <w:tcPr>
            <w:tcW w:w="3423" w:type="dxa"/>
            <w:gridSpan w:val="3"/>
            <w:tcBorders>
              <w:bottom w:val="single" w:sz="4" w:space="0" w:color="auto"/>
            </w:tcBorders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</w:p>
        </w:tc>
      </w:tr>
      <w:tr w:rsidR="00E53D06" w:rsidRPr="00E96390" w:rsidTr="00362501">
        <w:trPr>
          <w:trHeight w:val="351"/>
        </w:trPr>
        <w:tc>
          <w:tcPr>
            <w:tcW w:w="1533" w:type="dxa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Время:</w:t>
            </w:r>
          </w:p>
        </w:tc>
        <w:tc>
          <w:tcPr>
            <w:tcW w:w="3056" w:type="dxa"/>
            <w:gridSpan w:val="2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Подпись предс. Жюри</w:t>
            </w:r>
          </w:p>
        </w:tc>
        <w:tc>
          <w:tcPr>
            <w:tcW w:w="4982" w:type="dxa"/>
            <w:gridSpan w:val="4"/>
            <w:vMerge w:val="restart"/>
            <w:vAlign w:val="center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</w:p>
        </w:tc>
      </w:tr>
      <w:tr w:rsidR="00E53D06" w:rsidRPr="00E96390" w:rsidTr="00362501">
        <w:trPr>
          <w:trHeight w:val="466"/>
        </w:trPr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96390">
              <w:rPr>
                <w:rFonts w:ascii="Times New Roman" w:hAnsi="Times New Roman" w:cs="Times New Roman"/>
                <w:b/>
                <w:color w:val="244061"/>
                <w:sz w:val="32"/>
              </w:rPr>
              <w:t>14</w:t>
            </w:r>
            <w:r w:rsidRPr="00E96390">
              <w:rPr>
                <w:rFonts w:ascii="Times New Roman" w:hAnsi="Times New Roman" w:cs="Times New Roman"/>
                <w:b/>
                <w:sz w:val="32"/>
              </w:rPr>
              <w:t>:</w:t>
            </w:r>
            <w:r w:rsidRPr="00E96390">
              <w:rPr>
                <w:rFonts w:ascii="Times New Roman" w:hAnsi="Times New Roman" w:cs="Times New Roman"/>
                <w:b/>
                <w:color w:val="244061"/>
                <w:sz w:val="32"/>
              </w:rPr>
              <w:t>20</w:t>
            </w:r>
          </w:p>
        </w:tc>
        <w:tc>
          <w:tcPr>
            <w:tcW w:w="3056" w:type="dxa"/>
            <w:gridSpan w:val="2"/>
            <w:tcBorders>
              <w:bottom w:val="single" w:sz="4" w:space="0" w:color="auto"/>
            </w:tcBorders>
            <w:vAlign w:val="center"/>
          </w:tcPr>
          <w:p w:rsidR="00E53D06" w:rsidRPr="00E96390" w:rsidRDefault="00E53D06" w:rsidP="001224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390">
              <w:rPr>
                <w:rFonts w:ascii="Times New Roman" w:hAnsi="Times New Roman" w:cs="Times New Roman"/>
                <w:b/>
                <w:color w:val="244061"/>
              </w:rPr>
              <w:t>Сидоров</w:t>
            </w:r>
          </w:p>
        </w:tc>
        <w:tc>
          <w:tcPr>
            <w:tcW w:w="498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E53D06" w:rsidRPr="00E96390" w:rsidRDefault="00E53D06" w:rsidP="0012247A">
            <w:pPr>
              <w:rPr>
                <w:rFonts w:ascii="Times New Roman" w:hAnsi="Times New Roman" w:cs="Times New Roman"/>
              </w:rPr>
            </w:pPr>
          </w:p>
        </w:tc>
      </w:tr>
      <w:tr w:rsidR="00E53D06" w:rsidRPr="00E96390" w:rsidTr="00362501">
        <w:trPr>
          <w:trHeight w:val="730"/>
        </w:trPr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53D06" w:rsidRPr="00E96390" w:rsidRDefault="00E53D06" w:rsidP="0012247A">
            <w:pPr>
              <w:tabs>
                <w:tab w:val="left" w:pos="4245"/>
              </w:tabs>
              <w:rPr>
                <w:rFonts w:ascii="Times New Roman" w:hAnsi="Times New Roman" w:cs="Times New Roman"/>
                <w:b/>
              </w:rPr>
            </w:pPr>
            <w:r w:rsidRPr="00E96390">
              <w:rPr>
                <w:rFonts w:ascii="Times New Roman" w:hAnsi="Times New Roman" w:cs="Times New Roman"/>
                <w:b/>
                <w:color w:val="244061"/>
                <w:sz w:val="32"/>
              </w:rPr>
              <w:t>__</w:t>
            </w:r>
            <w:r w:rsidRPr="00E96390">
              <w:rPr>
                <w:rFonts w:ascii="Times New Roman" w:hAnsi="Times New Roman" w:cs="Times New Roman"/>
                <w:b/>
                <w:color w:val="244061"/>
                <w:sz w:val="32"/>
                <w:u w:val="single"/>
              </w:rPr>
              <w:t>Иванов___</w:t>
            </w:r>
          </w:p>
        </w:tc>
        <w:tc>
          <w:tcPr>
            <w:tcW w:w="53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53D06" w:rsidRPr="00E96390" w:rsidRDefault="00E53D06" w:rsidP="0012247A">
            <w:pPr>
              <w:tabs>
                <w:tab w:val="left" w:pos="4245"/>
              </w:tabs>
              <w:jc w:val="right"/>
              <w:rPr>
                <w:rFonts w:ascii="Times New Roman" w:hAnsi="Times New Roman" w:cs="Times New Roman"/>
                <w:b/>
              </w:rPr>
            </w:pPr>
            <w:r w:rsidRPr="00E96390">
              <w:rPr>
                <w:rFonts w:ascii="Times New Roman" w:hAnsi="Times New Roman" w:cs="Times New Roman"/>
                <w:b/>
                <w:i/>
                <w:color w:val="244061"/>
              </w:rPr>
              <w:t>____</w:t>
            </w:r>
            <w:r w:rsidRPr="00E96390">
              <w:rPr>
                <w:rFonts w:ascii="Times New Roman" w:hAnsi="Times New Roman" w:cs="Times New Roman"/>
                <w:b/>
                <w:color w:val="244061"/>
                <w:u w:val="single"/>
              </w:rPr>
              <w:t>Иванов Иван Иванович__</w:t>
            </w:r>
          </w:p>
        </w:tc>
      </w:tr>
      <w:tr w:rsidR="00E53D06" w:rsidRPr="00E96390" w:rsidTr="00362501">
        <w:tc>
          <w:tcPr>
            <w:tcW w:w="41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3D06" w:rsidRPr="00E96390" w:rsidRDefault="00E53D06" w:rsidP="0012247A">
            <w:pPr>
              <w:tabs>
                <w:tab w:val="left" w:pos="4245"/>
              </w:tabs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подпись члена МК</w:t>
            </w:r>
          </w:p>
        </w:tc>
        <w:tc>
          <w:tcPr>
            <w:tcW w:w="537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3D06" w:rsidRPr="00E96390" w:rsidRDefault="00E53D06" w:rsidP="0012247A">
            <w:pPr>
              <w:tabs>
                <w:tab w:val="left" w:pos="4245"/>
              </w:tabs>
              <w:jc w:val="right"/>
              <w:rPr>
                <w:rFonts w:ascii="Times New Roman" w:hAnsi="Times New Roman" w:cs="Times New Roman"/>
              </w:rPr>
            </w:pPr>
            <w:r w:rsidRPr="00E96390">
              <w:rPr>
                <w:rFonts w:ascii="Times New Roman" w:hAnsi="Times New Roman" w:cs="Times New Roman"/>
              </w:rPr>
              <w:t>расшифровка подписи</w:t>
            </w:r>
          </w:p>
        </w:tc>
      </w:tr>
    </w:tbl>
    <w:p w:rsidR="00364ABC" w:rsidRDefault="00364ABC" w:rsidP="00E53D06">
      <w:pPr>
        <w:pStyle w:val="a8"/>
        <w:ind w:firstLine="0"/>
        <w:jc w:val="right"/>
        <w:rPr>
          <w:sz w:val="20"/>
          <w:szCs w:val="20"/>
        </w:rPr>
        <w:sectPr w:rsidR="00364ABC" w:rsidSect="00AF3827">
          <w:footerReference w:type="default" r:id="rId7"/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E53D06" w:rsidRPr="00E96390" w:rsidRDefault="00E53D06" w:rsidP="00705B5D">
      <w:pPr>
        <w:pStyle w:val="a8"/>
        <w:ind w:firstLine="0"/>
        <w:jc w:val="right"/>
        <w:rPr>
          <w:sz w:val="20"/>
          <w:szCs w:val="20"/>
        </w:rPr>
      </w:pPr>
    </w:p>
    <w:sectPr w:rsidR="00E53D06" w:rsidRPr="00E96390" w:rsidSect="00B24AF4">
      <w:type w:val="continuous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377" w:rsidRDefault="00562377" w:rsidP="0088694F">
      <w:pPr>
        <w:spacing w:after="0" w:line="240" w:lineRule="auto"/>
      </w:pPr>
      <w:r>
        <w:separator/>
      </w:r>
    </w:p>
  </w:endnote>
  <w:endnote w:type="continuationSeparator" w:id="0">
    <w:p w:rsidR="00562377" w:rsidRDefault="00562377" w:rsidP="00886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0372631"/>
      <w:docPartObj>
        <w:docPartGallery w:val="Page Numbers (Bottom of Page)"/>
        <w:docPartUnique/>
      </w:docPartObj>
    </w:sdtPr>
    <w:sdtEndPr/>
    <w:sdtContent>
      <w:p w:rsidR="0088694F" w:rsidRDefault="00C75615">
        <w:pPr>
          <w:pStyle w:val="af"/>
          <w:jc w:val="right"/>
        </w:pPr>
        <w:r>
          <w:fldChar w:fldCharType="begin"/>
        </w:r>
        <w:r w:rsidR="0088694F">
          <w:instrText>PAGE   \* MERGEFORMAT</w:instrText>
        </w:r>
        <w:r>
          <w:fldChar w:fldCharType="separate"/>
        </w:r>
        <w:r w:rsidR="003E5F3B">
          <w:rPr>
            <w:noProof/>
          </w:rPr>
          <w:t>1</w:t>
        </w:r>
        <w:r>
          <w:fldChar w:fldCharType="end"/>
        </w:r>
      </w:p>
    </w:sdtContent>
  </w:sdt>
  <w:p w:rsidR="0088694F" w:rsidRDefault="0088694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377" w:rsidRDefault="00562377" w:rsidP="0088694F">
      <w:pPr>
        <w:spacing w:after="0" w:line="240" w:lineRule="auto"/>
      </w:pPr>
      <w:r>
        <w:separator/>
      </w:r>
    </w:p>
  </w:footnote>
  <w:footnote w:type="continuationSeparator" w:id="0">
    <w:p w:rsidR="00562377" w:rsidRDefault="00562377" w:rsidP="008869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558B96"/>
    <w:multiLevelType w:val="hybridMultilevel"/>
    <w:tmpl w:val="63040E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0C3945C"/>
    <w:multiLevelType w:val="hybridMultilevel"/>
    <w:tmpl w:val="3E3847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48543A5"/>
    <w:multiLevelType w:val="multilevel"/>
    <w:tmpl w:val="C79A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3D2E76"/>
    <w:multiLevelType w:val="multilevel"/>
    <w:tmpl w:val="3C026E4A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lvlText w:val="%1.%2."/>
      <w:lvlJc w:val="left"/>
      <w:pPr>
        <w:ind w:left="3977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4627" w:hanging="504"/>
      </w:pPr>
    </w:lvl>
    <w:lvl w:ilvl="3">
      <w:start w:val="1"/>
      <w:numFmt w:val="decimal"/>
      <w:lvlText w:val="%1.%2.%3.%4."/>
      <w:lvlJc w:val="left"/>
      <w:pPr>
        <w:ind w:left="5131" w:hanging="648"/>
      </w:pPr>
    </w:lvl>
    <w:lvl w:ilvl="4">
      <w:start w:val="1"/>
      <w:numFmt w:val="decimal"/>
      <w:lvlText w:val="%1.%2.%3.%4.%5."/>
      <w:lvlJc w:val="left"/>
      <w:pPr>
        <w:ind w:left="5635" w:hanging="792"/>
      </w:pPr>
    </w:lvl>
    <w:lvl w:ilvl="5">
      <w:start w:val="1"/>
      <w:numFmt w:val="decimal"/>
      <w:lvlText w:val="%1.%2.%3.%4.%5.%6."/>
      <w:lvlJc w:val="left"/>
      <w:pPr>
        <w:ind w:left="6139" w:hanging="936"/>
      </w:pPr>
    </w:lvl>
    <w:lvl w:ilvl="6">
      <w:start w:val="1"/>
      <w:numFmt w:val="decimal"/>
      <w:lvlText w:val="%1.%2.%3.%4.%5.%6.%7."/>
      <w:lvlJc w:val="left"/>
      <w:pPr>
        <w:ind w:left="6643" w:hanging="1080"/>
      </w:pPr>
    </w:lvl>
    <w:lvl w:ilvl="7">
      <w:start w:val="1"/>
      <w:numFmt w:val="decimal"/>
      <w:lvlText w:val="%1.%2.%3.%4.%5.%6.%7.%8."/>
      <w:lvlJc w:val="left"/>
      <w:pPr>
        <w:ind w:left="7147" w:hanging="1224"/>
      </w:pPr>
    </w:lvl>
    <w:lvl w:ilvl="8">
      <w:start w:val="1"/>
      <w:numFmt w:val="decimal"/>
      <w:lvlText w:val="%1.%2.%3.%4.%5.%6.%7.%8.%9."/>
      <w:lvlJc w:val="left"/>
      <w:pPr>
        <w:ind w:left="7723" w:hanging="1440"/>
      </w:pPr>
    </w:lvl>
  </w:abstractNum>
  <w:abstractNum w:abstractNumId="4" w15:restartNumberingAfterBreak="0">
    <w:nsid w:val="49E10162"/>
    <w:multiLevelType w:val="multilevel"/>
    <w:tmpl w:val="7CAA0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AD6E4E"/>
    <w:multiLevelType w:val="multilevel"/>
    <w:tmpl w:val="DAD6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E41CBC"/>
    <w:multiLevelType w:val="multilevel"/>
    <w:tmpl w:val="07221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B159FA"/>
    <w:multiLevelType w:val="hybridMultilevel"/>
    <w:tmpl w:val="199E0E3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B146F6"/>
    <w:multiLevelType w:val="multilevel"/>
    <w:tmpl w:val="4260E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3323C4"/>
    <w:multiLevelType w:val="multilevel"/>
    <w:tmpl w:val="98602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8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D43"/>
    <w:rsid w:val="001609FF"/>
    <w:rsid w:val="001B5689"/>
    <w:rsid w:val="00362501"/>
    <w:rsid w:val="00364ABC"/>
    <w:rsid w:val="003E5F3B"/>
    <w:rsid w:val="0044115C"/>
    <w:rsid w:val="004771F9"/>
    <w:rsid w:val="004B15BE"/>
    <w:rsid w:val="00542789"/>
    <w:rsid w:val="0054430C"/>
    <w:rsid w:val="005460B7"/>
    <w:rsid w:val="00562377"/>
    <w:rsid w:val="0057729E"/>
    <w:rsid w:val="00705B5D"/>
    <w:rsid w:val="00743E04"/>
    <w:rsid w:val="0075261B"/>
    <w:rsid w:val="00756319"/>
    <w:rsid w:val="00775A92"/>
    <w:rsid w:val="0084234E"/>
    <w:rsid w:val="008459F2"/>
    <w:rsid w:val="00853638"/>
    <w:rsid w:val="00856467"/>
    <w:rsid w:val="0088694F"/>
    <w:rsid w:val="008A1954"/>
    <w:rsid w:val="008B2E58"/>
    <w:rsid w:val="0091572A"/>
    <w:rsid w:val="00946A77"/>
    <w:rsid w:val="00975762"/>
    <w:rsid w:val="009B6B8C"/>
    <w:rsid w:val="00A63E13"/>
    <w:rsid w:val="00A96597"/>
    <w:rsid w:val="00AB559C"/>
    <w:rsid w:val="00AD2E71"/>
    <w:rsid w:val="00AF2E66"/>
    <w:rsid w:val="00AF3827"/>
    <w:rsid w:val="00B24AF4"/>
    <w:rsid w:val="00B258C9"/>
    <w:rsid w:val="00B938EF"/>
    <w:rsid w:val="00BC129B"/>
    <w:rsid w:val="00BC5FCD"/>
    <w:rsid w:val="00BF19E1"/>
    <w:rsid w:val="00C47A6A"/>
    <w:rsid w:val="00C75615"/>
    <w:rsid w:val="00CC5D43"/>
    <w:rsid w:val="00D4070A"/>
    <w:rsid w:val="00D757E5"/>
    <w:rsid w:val="00DF6E43"/>
    <w:rsid w:val="00E047E6"/>
    <w:rsid w:val="00E061E7"/>
    <w:rsid w:val="00E212CF"/>
    <w:rsid w:val="00E53D06"/>
    <w:rsid w:val="00E56DDB"/>
    <w:rsid w:val="00E71CAC"/>
    <w:rsid w:val="00E80500"/>
    <w:rsid w:val="00E96390"/>
    <w:rsid w:val="00EB5AA1"/>
    <w:rsid w:val="00F5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D5C1A8-1AC7-410E-8BE5-8633BC1F7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615"/>
  </w:style>
  <w:style w:type="paragraph" w:styleId="1">
    <w:name w:val="heading 1"/>
    <w:basedOn w:val="a"/>
    <w:link w:val="10"/>
    <w:uiPriority w:val="9"/>
    <w:qFormat/>
    <w:rsid w:val="001B56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B56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B56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56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56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56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page-title-main">
    <w:name w:val="mw-page-title-main"/>
    <w:basedOn w:val="a0"/>
    <w:rsid w:val="001B5689"/>
  </w:style>
  <w:style w:type="character" w:customStyle="1" w:styleId="mw-editsection">
    <w:name w:val="mw-editsection"/>
    <w:basedOn w:val="a0"/>
    <w:rsid w:val="001B5689"/>
  </w:style>
  <w:style w:type="character" w:customStyle="1" w:styleId="mw-editsection-bracket">
    <w:name w:val="mw-editsection-bracket"/>
    <w:basedOn w:val="a0"/>
    <w:rsid w:val="001B5689"/>
  </w:style>
  <w:style w:type="character" w:styleId="a3">
    <w:name w:val="Hyperlink"/>
    <w:basedOn w:val="a0"/>
    <w:uiPriority w:val="99"/>
    <w:semiHidden/>
    <w:unhideWhenUsed/>
    <w:rsid w:val="001B568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B5689"/>
    <w:rPr>
      <w:color w:val="800080"/>
      <w:u w:val="single"/>
    </w:rPr>
  </w:style>
  <w:style w:type="character" w:customStyle="1" w:styleId="mw-editsection-divider">
    <w:name w:val="mw-editsection-divider"/>
    <w:basedOn w:val="a0"/>
    <w:rsid w:val="001B5689"/>
  </w:style>
  <w:style w:type="character" w:customStyle="1" w:styleId="wikidata-claim">
    <w:name w:val="wikidata-claim"/>
    <w:basedOn w:val="a0"/>
    <w:rsid w:val="001B5689"/>
  </w:style>
  <w:style w:type="character" w:customStyle="1" w:styleId="wikidata-snak">
    <w:name w:val="wikidata-snak"/>
    <w:basedOn w:val="a0"/>
    <w:rsid w:val="001B5689"/>
  </w:style>
  <w:style w:type="character" w:customStyle="1" w:styleId="coordinates">
    <w:name w:val="coordinates"/>
    <w:basedOn w:val="a0"/>
    <w:rsid w:val="001B5689"/>
  </w:style>
  <w:style w:type="character" w:customStyle="1" w:styleId="geo-geohack">
    <w:name w:val="geo-geohack"/>
    <w:basedOn w:val="a0"/>
    <w:rsid w:val="001B5689"/>
  </w:style>
  <w:style w:type="character" w:customStyle="1" w:styleId="geo-google">
    <w:name w:val="geo-google"/>
    <w:basedOn w:val="a0"/>
    <w:rsid w:val="001B5689"/>
  </w:style>
  <w:style w:type="character" w:customStyle="1" w:styleId="geo-yandex">
    <w:name w:val="geo-yandex"/>
    <w:basedOn w:val="a0"/>
    <w:rsid w:val="001B5689"/>
  </w:style>
  <w:style w:type="character" w:customStyle="1" w:styleId="geo-osm">
    <w:name w:val="geo-osm"/>
    <w:basedOn w:val="a0"/>
    <w:rsid w:val="001B5689"/>
  </w:style>
  <w:style w:type="character" w:customStyle="1" w:styleId="no-wikidata">
    <w:name w:val="no-wikidata"/>
    <w:basedOn w:val="a0"/>
    <w:rsid w:val="001B5689"/>
  </w:style>
  <w:style w:type="character" w:customStyle="1" w:styleId="nowrap">
    <w:name w:val="nowrap"/>
    <w:basedOn w:val="a0"/>
    <w:rsid w:val="001B5689"/>
  </w:style>
  <w:style w:type="character" w:customStyle="1" w:styleId="flagicon">
    <w:name w:val="flagicon"/>
    <w:basedOn w:val="a0"/>
    <w:rsid w:val="001B5689"/>
  </w:style>
  <w:style w:type="character" w:customStyle="1" w:styleId="wrap">
    <w:name w:val="wrap"/>
    <w:basedOn w:val="a0"/>
    <w:rsid w:val="001B5689"/>
  </w:style>
  <w:style w:type="paragraph" w:styleId="a5">
    <w:name w:val="Normal (Web)"/>
    <w:basedOn w:val="a"/>
    <w:uiPriority w:val="99"/>
    <w:semiHidden/>
    <w:unhideWhenUsed/>
    <w:rsid w:val="001B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inlinks">
    <w:name w:val="plainlinks"/>
    <w:basedOn w:val="a0"/>
    <w:rsid w:val="001B5689"/>
  </w:style>
  <w:style w:type="character" w:customStyle="1" w:styleId="toctogglespan">
    <w:name w:val="toctogglespan"/>
    <w:basedOn w:val="a0"/>
    <w:rsid w:val="001B5689"/>
  </w:style>
  <w:style w:type="character" w:customStyle="1" w:styleId="tocnumber">
    <w:name w:val="tocnumber"/>
    <w:basedOn w:val="a0"/>
    <w:rsid w:val="001B5689"/>
  </w:style>
  <w:style w:type="character" w:customStyle="1" w:styleId="toctext">
    <w:name w:val="toctext"/>
    <w:basedOn w:val="a0"/>
    <w:rsid w:val="001B5689"/>
  </w:style>
  <w:style w:type="character" w:customStyle="1" w:styleId="mw-headline">
    <w:name w:val="mw-headline"/>
    <w:basedOn w:val="a0"/>
    <w:rsid w:val="001B5689"/>
  </w:style>
  <w:style w:type="character" w:customStyle="1" w:styleId="hide-when-compact">
    <w:name w:val="hide-when-compact"/>
    <w:basedOn w:val="a0"/>
    <w:rsid w:val="001B5689"/>
  </w:style>
  <w:style w:type="character" w:customStyle="1" w:styleId="mbox-date">
    <w:name w:val="mbox-date"/>
    <w:basedOn w:val="a0"/>
    <w:rsid w:val="001B5689"/>
  </w:style>
  <w:style w:type="character" w:customStyle="1" w:styleId="11">
    <w:name w:val="Дата1"/>
    <w:basedOn w:val="a0"/>
    <w:rsid w:val="001B5689"/>
  </w:style>
  <w:style w:type="paragraph" w:styleId="a6">
    <w:name w:val="Balloon Text"/>
    <w:basedOn w:val="a"/>
    <w:link w:val="a7"/>
    <w:uiPriority w:val="99"/>
    <w:semiHidden/>
    <w:unhideWhenUsed/>
    <w:rsid w:val="001B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5689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E53D06"/>
    <w:pPr>
      <w:spacing w:after="0" w:line="240" w:lineRule="auto"/>
      <w:ind w:firstLine="709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E53D06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2">
    <w:name w:val="Заголовокй1"/>
    <w:basedOn w:val="aa"/>
    <w:link w:val="13"/>
    <w:uiPriority w:val="99"/>
    <w:qFormat/>
    <w:rsid w:val="00E53D06"/>
    <w:pPr>
      <w:spacing w:after="60"/>
      <w:ind w:firstLine="709"/>
      <w:jc w:val="both"/>
    </w:pPr>
    <w:rPr>
      <w:rFonts w:ascii="Times New Roman" w:eastAsia="Times New Roman" w:hAnsi="Times New Roman" w:cs="Times New Roman"/>
      <w:b/>
      <w:sz w:val="36"/>
    </w:rPr>
  </w:style>
  <w:style w:type="character" w:customStyle="1" w:styleId="13">
    <w:name w:val="Заголовокй1 Знак"/>
    <w:basedOn w:val="a0"/>
    <w:link w:val="12"/>
    <w:uiPriority w:val="99"/>
    <w:rsid w:val="00E53D06"/>
    <w:rPr>
      <w:rFonts w:ascii="Times New Roman" w:eastAsia="Times New Roman" w:hAnsi="Times New Roman" w:cs="Times New Roman"/>
      <w:b/>
      <w:spacing w:val="-10"/>
      <w:kern w:val="28"/>
      <w:sz w:val="36"/>
      <w:szCs w:val="56"/>
    </w:rPr>
  </w:style>
  <w:style w:type="paragraph" w:styleId="aa">
    <w:name w:val="Title"/>
    <w:basedOn w:val="a"/>
    <w:next w:val="a"/>
    <w:link w:val="ab"/>
    <w:uiPriority w:val="10"/>
    <w:qFormat/>
    <w:rsid w:val="00E53D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E53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List Paragraph"/>
    <w:basedOn w:val="a"/>
    <w:uiPriority w:val="34"/>
    <w:qFormat/>
    <w:rsid w:val="00BC5FC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E212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886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8694F"/>
  </w:style>
  <w:style w:type="paragraph" w:styleId="af">
    <w:name w:val="footer"/>
    <w:basedOn w:val="a"/>
    <w:link w:val="af0"/>
    <w:uiPriority w:val="99"/>
    <w:unhideWhenUsed/>
    <w:rsid w:val="00886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86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9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2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1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5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11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640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2106923792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31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30357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91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6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36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55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17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145261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05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612533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77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80888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8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88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267630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07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205981650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51488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3550</Words>
  <Characters>20240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2022-09-21T14:20:00Z</cp:lastPrinted>
  <dcterms:created xsi:type="dcterms:W3CDTF">2024-11-29T07:31:00Z</dcterms:created>
  <dcterms:modified xsi:type="dcterms:W3CDTF">2024-11-29T07:31:00Z</dcterms:modified>
</cp:coreProperties>
</file>