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7E" w:rsidRDefault="00C20B48">
      <w:pPr>
        <w:pStyle w:val="ac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Приложение</w:t>
      </w:r>
    </w:p>
    <w:p w:rsidR="0077347E" w:rsidRDefault="00C20B48">
      <w:pPr>
        <w:pStyle w:val="ac"/>
        <w:ind w:left="0" w:firstLine="0"/>
        <w:jc w:val="right"/>
        <w:rPr>
          <w:sz w:val="24"/>
        </w:rPr>
      </w:pPr>
      <w:r>
        <w:rPr>
          <w:sz w:val="24"/>
        </w:rPr>
        <w:t>к письму минобразования Ростовской области</w:t>
      </w:r>
    </w:p>
    <w:p w:rsidR="0077347E" w:rsidRDefault="0077347E">
      <w:pPr>
        <w:widowControl/>
        <w:jc w:val="right"/>
        <w:rPr>
          <w:b/>
          <w:i/>
          <w:sz w:val="24"/>
        </w:rPr>
      </w:pPr>
    </w:p>
    <w:p w:rsidR="0077347E" w:rsidRDefault="0077347E">
      <w:pPr>
        <w:widowControl/>
        <w:jc w:val="right"/>
        <w:rPr>
          <w:b/>
          <w:i/>
          <w:sz w:val="24"/>
        </w:rPr>
      </w:pPr>
    </w:p>
    <w:p w:rsidR="0077347E" w:rsidRDefault="00C20B48">
      <w:pPr>
        <w:pStyle w:val="310"/>
        <w:numPr>
          <w:ilvl w:val="1"/>
          <w:numId w:val="1"/>
        </w:numPr>
        <w:tabs>
          <w:tab w:val="left" w:pos="2899"/>
        </w:tabs>
        <w:spacing w:before="0"/>
        <w:ind w:left="0"/>
        <w:jc w:val="center"/>
        <w:rPr>
          <w:i w:val="0"/>
        </w:rPr>
      </w:pPr>
      <w:r>
        <w:rPr>
          <w:i w:val="0"/>
          <w:spacing w:val="-1"/>
        </w:rPr>
        <w:t>Модель</w:t>
      </w:r>
      <w:r>
        <w:rPr>
          <w:i w:val="0"/>
          <w:spacing w:val="-13"/>
        </w:rPr>
        <w:t xml:space="preserve"> </w:t>
      </w:r>
      <w:r>
        <w:rPr>
          <w:i w:val="0"/>
          <w:spacing w:val="-1"/>
        </w:rPr>
        <w:t>многоуровневого</w:t>
      </w:r>
      <w:r>
        <w:rPr>
          <w:i w:val="0"/>
          <w:spacing w:val="-10"/>
        </w:rPr>
        <w:t xml:space="preserve"> </w:t>
      </w:r>
      <w:r>
        <w:rPr>
          <w:i w:val="0"/>
        </w:rPr>
        <w:t>управления</w:t>
      </w:r>
    </w:p>
    <w:p w:rsidR="0077347E" w:rsidRDefault="00C20B48">
      <w:pPr>
        <w:jc w:val="center"/>
        <w:rPr>
          <w:b/>
          <w:sz w:val="28"/>
        </w:rPr>
      </w:pPr>
      <w:r>
        <w:rPr>
          <w:b/>
          <w:sz w:val="28"/>
        </w:rPr>
        <w:t>развитием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региональной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инклюзивного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77347E" w:rsidRDefault="0077347E">
      <w:pPr>
        <w:widowControl/>
        <w:jc w:val="right"/>
        <w:rPr>
          <w:b/>
          <w:i/>
          <w:sz w:val="24"/>
        </w:rPr>
      </w:pPr>
    </w:p>
    <w:p w:rsidR="0077347E" w:rsidRDefault="0077347E">
      <w:pPr>
        <w:widowControl/>
        <w:jc w:val="right"/>
        <w:rPr>
          <w:b/>
          <w:i/>
          <w:sz w:val="24"/>
        </w:rPr>
      </w:pPr>
    </w:p>
    <w:p w:rsidR="0077347E" w:rsidRDefault="00C20B48">
      <w:pPr>
        <w:widowControl/>
        <w:jc w:val="right"/>
        <w:rPr>
          <w:sz w:val="24"/>
        </w:rPr>
      </w:pPr>
      <w:r>
        <w:rPr>
          <w:b/>
          <w:i/>
          <w:sz w:val="24"/>
        </w:rPr>
        <w:t>Разработчики:</w:t>
      </w:r>
    </w:p>
    <w:p w:rsidR="0077347E" w:rsidRDefault="00C20B48">
      <w:pPr>
        <w:pStyle w:val="ac"/>
        <w:ind w:left="0" w:firstLine="0"/>
        <w:jc w:val="right"/>
        <w:rPr>
          <w:i/>
          <w:sz w:val="24"/>
        </w:rPr>
      </w:pPr>
      <w:r>
        <w:rPr>
          <w:b/>
          <w:i/>
          <w:sz w:val="24"/>
        </w:rPr>
        <w:t>Печкурова О.В.</w:t>
      </w:r>
      <w:r>
        <w:rPr>
          <w:i/>
          <w:sz w:val="24"/>
        </w:rPr>
        <w:t xml:space="preserve"> руководитель Регионального</w:t>
      </w:r>
    </w:p>
    <w:p w:rsidR="0077347E" w:rsidRDefault="00C20B48">
      <w:pPr>
        <w:pStyle w:val="ac"/>
        <w:ind w:left="0" w:firstLine="0"/>
        <w:jc w:val="right"/>
        <w:rPr>
          <w:i/>
          <w:sz w:val="24"/>
        </w:rPr>
      </w:pPr>
      <w:r>
        <w:rPr>
          <w:i/>
          <w:sz w:val="24"/>
        </w:rPr>
        <w:t xml:space="preserve"> ресурсного центра по сопровождению инклюзивного </w:t>
      </w:r>
      <w:r>
        <w:rPr>
          <w:i/>
          <w:sz w:val="24"/>
        </w:rPr>
        <w:t>образования,</w:t>
      </w:r>
    </w:p>
    <w:p w:rsidR="0077347E" w:rsidRDefault="00C20B48">
      <w:pPr>
        <w:pStyle w:val="ac"/>
        <w:ind w:left="0" w:firstLine="0"/>
        <w:jc w:val="right"/>
        <w:rPr>
          <w:i/>
          <w:sz w:val="24"/>
        </w:rPr>
      </w:pPr>
      <w:r>
        <w:rPr>
          <w:i/>
          <w:sz w:val="24"/>
        </w:rPr>
        <w:t>Федеральный эксперт инклюзивного образования;</w:t>
      </w:r>
    </w:p>
    <w:p w:rsidR="0077347E" w:rsidRDefault="00C20B48">
      <w:pPr>
        <w:tabs>
          <w:tab w:val="left" w:pos="360"/>
          <w:tab w:val="left" w:pos="2899"/>
        </w:tabs>
        <w:jc w:val="right"/>
        <w:rPr>
          <w:i/>
          <w:sz w:val="24"/>
        </w:rPr>
      </w:pPr>
      <w:r>
        <w:rPr>
          <w:b/>
          <w:i/>
          <w:sz w:val="24"/>
        </w:rPr>
        <w:t>Виневская Анна Вячеславовна</w:t>
      </w:r>
      <w:r>
        <w:rPr>
          <w:sz w:val="24"/>
        </w:rPr>
        <w:t xml:space="preserve">, </w:t>
      </w:r>
      <w:r>
        <w:rPr>
          <w:i/>
          <w:sz w:val="24"/>
        </w:rPr>
        <w:t xml:space="preserve">доцент кафедры  </w:t>
      </w:r>
    </w:p>
    <w:p w:rsidR="0077347E" w:rsidRDefault="00C20B48">
      <w:pPr>
        <w:tabs>
          <w:tab w:val="left" w:pos="360"/>
          <w:tab w:val="left" w:pos="2899"/>
        </w:tabs>
        <w:jc w:val="right"/>
        <w:rPr>
          <w:i/>
          <w:sz w:val="24"/>
        </w:rPr>
      </w:pPr>
      <w:r>
        <w:rPr>
          <w:i/>
          <w:sz w:val="24"/>
        </w:rPr>
        <w:t xml:space="preserve">инклюзивного  образования и социально-педагогической реабилитации </w:t>
      </w:r>
    </w:p>
    <w:p w:rsidR="0077347E" w:rsidRDefault="00C20B48">
      <w:pPr>
        <w:tabs>
          <w:tab w:val="left" w:pos="360"/>
          <w:tab w:val="left" w:pos="2899"/>
        </w:tabs>
        <w:jc w:val="right"/>
        <w:rPr>
          <w:i/>
          <w:sz w:val="24"/>
        </w:rPr>
      </w:pPr>
      <w:r>
        <w:rPr>
          <w:i/>
          <w:sz w:val="24"/>
        </w:rPr>
        <w:t>Академии психологии и педагогики ЮФУ,  канд. пед. наук;</w:t>
      </w:r>
    </w:p>
    <w:p w:rsidR="0077347E" w:rsidRDefault="00C20B48">
      <w:pPr>
        <w:tabs>
          <w:tab w:val="left" w:pos="360"/>
          <w:tab w:val="left" w:pos="2899"/>
        </w:tabs>
        <w:jc w:val="right"/>
        <w:rPr>
          <w:i/>
          <w:sz w:val="24"/>
        </w:rPr>
      </w:pPr>
      <w:r>
        <w:rPr>
          <w:b/>
          <w:i/>
          <w:sz w:val="24"/>
        </w:rPr>
        <w:t>Баландина Людмила Александро</w:t>
      </w:r>
      <w:r>
        <w:rPr>
          <w:b/>
          <w:i/>
          <w:sz w:val="24"/>
        </w:rPr>
        <w:t xml:space="preserve">вна, </w:t>
      </w:r>
      <w:r>
        <w:rPr>
          <w:i/>
          <w:sz w:val="24"/>
        </w:rPr>
        <w:t>доцент кафедры</w:t>
      </w:r>
    </w:p>
    <w:p w:rsidR="0077347E" w:rsidRDefault="00C20B48">
      <w:pPr>
        <w:tabs>
          <w:tab w:val="left" w:pos="360"/>
          <w:tab w:val="left" w:pos="2899"/>
        </w:tabs>
        <w:jc w:val="right"/>
        <w:rPr>
          <w:i/>
          <w:sz w:val="24"/>
        </w:rPr>
      </w:pPr>
      <w:r>
        <w:rPr>
          <w:i/>
          <w:sz w:val="24"/>
        </w:rPr>
        <w:t xml:space="preserve"> дошкольного и начального образования, ГАУ ДПО РО ИРО, </w:t>
      </w:r>
    </w:p>
    <w:p w:rsidR="0077347E" w:rsidRDefault="00C20B48">
      <w:pPr>
        <w:tabs>
          <w:tab w:val="left" w:pos="360"/>
          <w:tab w:val="left" w:pos="2899"/>
        </w:tabs>
        <w:jc w:val="right"/>
        <w:rPr>
          <w:i/>
          <w:sz w:val="24"/>
        </w:rPr>
      </w:pPr>
      <w:r>
        <w:rPr>
          <w:i/>
          <w:sz w:val="24"/>
        </w:rPr>
        <w:t xml:space="preserve">канд. пед. наук, региональный координатор </w:t>
      </w:r>
    </w:p>
    <w:p w:rsidR="0077347E" w:rsidRDefault="00C20B48">
      <w:pPr>
        <w:tabs>
          <w:tab w:val="left" w:pos="360"/>
          <w:tab w:val="left" w:pos="2899"/>
        </w:tabs>
        <w:jc w:val="right"/>
        <w:rPr>
          <w:i/>
          <w:sz w:val="24"/>
        </w:rPr>
      </w:pPr>
      <w:r>
        <w:rPr>
          <w:i/>
          <w:sz w:val="24"/>
        </w:rPr>
        <w:t>по реализации ФОП ДО Ростовской области</w:t>
      </w:r>
    </w:p>
    <w:p w:rsidR="0077347E" w:rsidRDefault="0077347E">
      <w:pPr>
        <w:pStyle w:val="310"/>
        <w:numPr>
          <w:ilvl w:val="1"/>
          <w:numId w:val="1"/>
        </w:numPr>
        <w:tabs>
          <w:tab w:val="left" w:pos="2899"/>
        </w:tabs>
        <w:spacing w:before="0"/>
        <w:ind w:left="0"/>
        <w:jc w:val="center"/>
        <w:rPr>
          <w:i w:val="0"/>
        </w:rPr>
      </w:pPr>
    </w:p>
    <w:p w:rsidR="0077347E" w:rsidRDefault="0077347E">
      <w:pPr>
        <w:pStyle w:val="ac"/>
        <w:tabs>
          <w:tab w:val="left" w:pos="9498"/>
        </w:tabs>
        <w:spacing w:line="360" w:lineRule="auto"/>
        <w:ind w:left="0" w:firstLine="0"/>
      </w:pPr>
    </w:p>
    <w:p w:rsidR="0077347E" w:rsidRDefault="00C20B48">
      <w:pPr>
        <w:pStyle w:val="310"/>
        <w:tabs>
          <w:tab w:val="left" w:pos="2899"/>
        </w:tabs>
        <w:spacing w:before="0" w:line="360" w:lineRule="auto"/>
        <w:ind w:left="0" w:firstLine="709"/>
        <w:jc w:val="both"/>
        <w:rPr>
          <w:b w:val="0"/>
          <w:i w:val="0"/>
        </w:rPr>
      </w:pPr>
      <w:r>
        <w:rPr>
          <w:b w:val="0"/>
          <w:i w:val="0"/>
        </w:rPr>
        <w:t>В рамках апробации и внедрения на региональном уровне предлагается рассмотреть «</w:t>
      </w:r>
      <w:r>
        <w:rPr>
          <w:b w:val="0"/>
          <w:i w:val="0"/>
          <w:spacing w:val="-1"/>
        </w:rPr>
        <w:t>Модель</w:t>
      </w:r>
      <w:r>
        <w:rPr>
          <w:b w:val="0"/>
          <w:i w:val="0"/>
          <w:spacing w:val="-13"/>
        </w:rPr>
        <w:t xml:space="preserve"> </w:t>
      </w:r>
      <w:r>
        <w:rPr>
          <w:b w:val="0"/>
          <w:i w:val="0"/>
          <w:spacing w:val="-1"/>
        </w:rPr>
        <w:t>многоуровневого</w:t>
      </w:r>
      <w:r>
        <w:rPr>
          <w:b w:val="0"/>
          <w:i w:val="0"/>
          <w:spacing w:val="-10"/>
        </w:rPr>
        <w:t xml:space="preserve"> </w:t>
      </w:r>
      <w:r>
        <w:rPr>
          <w:b w:val="0"/>
          <w:i w:val="0"/>
        </w:rPr>
        <w:t>управления развитием</w:t>
      </w:r>
      <w:r>
        <w:rPr>
          <w:b w:val="0"/>
          <w:i w:val="0"/>
          <w:spacing w:val="-15"/>
        </w:rPr>
        <w:t xml:space="preserve"> </w:t>
      </w:r>
      <w:r>
        <w:rPr>
          <w:b w:val="0"/>
          <w:i w:val="0"/>
        </w:rPr>
        <w:t>региональной</w:t>
      </w:r>
      <w:r>
        <w:rPr>
          <w:b w:val="0"/>
          <w:i w:val="0"/>
          <w:spacing w:val="-12"/>
        </w:rPr>
        <w:t xml:space="preserve"> </w:t>
      </w:r>
      <w:r>
        <w:rPr>
          <w:b w:val="0"/>
          <w:i w:val="0"/>
        </w:rPr>
        <w:t>системы</w:t>
      </w:r>
      <w:r>
        <w:rPr>
          <w:b w:val="0"/>
          <w:i w:val="0"/>
          <w:spacing w:val="-13"/>
        </w:rPr>
        <w:t xml:space="preserve"> </w:t>
      </w:r>
      <w:r>
        <w:rPr>
          <w:b w:val="0"/>
          <w:i w:val="0"/>
        </w:rPr>
        <w:t>инклюзивного</w:t>
      </w:r>
      <w:r>
        <w:rPr>
          <w:b w:val="0"/>
          <w:i w:val="0"/>
          <w:spacing w:val="-11"/>
        </w:rPr>
        <w:t xml:space="preserve"> </w:t>
      </w:r>
      <w:r>
        <w:rPr>
          <w:b w:val="0"/>
          <w:i w:val="0"/>
        </w:rPr>
        <w:t>образования», которая состоит из государственного регулирования, социального обеспечения и образовательного развития.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  <w:rPr>
          <w:i/>
        </w:rPr>
      </w:pPr>
      <w:r>
        <w:t>При построении модели мы предъявляли к ней такие требования, как</w:t>
      </w:r>
      <w:r>
        <w:rPr>
          <w:spacing w:val="1"/>
        </w:rPr>
        <w:t xml:space="preserve"> </w:t>
      </w:r>
      <w:r>
        <w:rPr>
          <w:i/>
        </w:rPr>
        <w:t xml:space="preserve">ингерентность, простота и адекватность. 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</w:pPr>
      <w:r>
        <w:rPr>
          <w:i/>
        </w:rPr>
        <w:t xml:space="preserve">Ингерентность, </w:t>
      </w:r>
      <w:r>
        <w:t>с одной стороны,</w:t>
      </w:r>
      <w:r>
        <w:rPr>
          <w:spacing w:val="1"/>
        </w:rPr>
        <w:t xml:space="preserve"> </w:t>
      </w:r>
      <w:r>
        <w:t>требовала согласованности модели с окружающей социальной средой, в которой ей предстояло функционировать, с другой - в среде было необходимо</w:t>
      </w:r>
      <w:r>
        <w:rPr>
          <w:spacing w:val="-67"/>
        </w:rPr>
        <w:t xml:space="preserve"> </w:t>
      </w:r>
      <w:r>
        <w:t>создать предпосылки, обеспечивающие функци</w:t>
      </w:r>
      <w:r>
        <w:t xml:space="preserve">онирование модели. 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</w:pPr>
      <w:r>
        <w:rPr>
          <w:i/>
        </w:rPr>
        <w:t xml:space="preserve">Простота </w:t>
      </w:r>
      <w:r>
        <w:t>модели - это ее неизбежное свойство, поскольку невозможно отобразить</w:t>
      </w:r>
      <w:r>
        <w:rPr>
          <w:spacing w:val="-67"/>
        </w:rPr>
        <w:t xml:space="preserve"> </w:t>
      </w:r>
      <w:r>
        <w:t>все многообразие существующей действительности, с другой стороны, модель должна быть простой, поскольку она является рабочим инструментом,</w:t>
      </w:r>
      <w:r>
        <w:rPr>
          <w:spacing w:val="1"/>
        </w:rPr>
        <w:t xml:space="preserve"> </w:t>
      </w:r>
      <w:r>
        <w:t>который должен быть</w:t>
      </w:r>
      <w:r>
        <w:t xml:space="preserve"> обозримым и понятным. 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</w:pPr>
      <w:r>
        <w:rPr>
          <w:i/>
        </w:rPr>
        <w:t xml:space="preserve">Адекватность </w:t>
      </w:r>
      <w:r>
        <w:t xml:space="preserve">модели означает, что она достаточно полна, точна и </w:t>
      </w:r>
      <w:r>
        <w:lastRenderedPageBreak/>
        <w:t>истинна не вообще, а в той мере, которая</w:t>
      </w:r>
      <w:r>
        <w:rPr>
          <w:spacing w:val="-4"/>
        </w:rPr>
        <w:t xml:space="preserve"> </w:t>
      </w:r>
      <w:r>
        <w:t>обеспечивает достижение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  <w:rPr>
          <w:spacing w:val="13"/>
        </w:rPr>
      </w:pPr>
      <w:r>
        <w:t>Анализ источников позволил определить следующие компоненты модели многоуровневого уп</w:t>
      </w:r>
      <w:r>
        <w:t xml:space="preserve">равления развитием региональной системы инклюзивного    </w:t>
      </w:r>
      <w:r>
        <w:rPr>
          <w:spacing w:val="11"/>
        </w:rPr>
        <w:t xml:space="preserve"> </w:t>
      </w:r>
      <w:r>
        <w:t xml:space="preserve">образования (ИО):    </w:t>
      </w:r>
      <w:r>
        <w:rPr>
          <w:spacing w:val="13"/>
        </w:rPr>
        <w:t xml:space="preserve"> </w:t>
      </w:r>
    </w:p>
    <w:p w:rsidR="0077347E" w:rsidRDefault="00C20B48">
      <w:pPr>
        <w:pStyle w:val="ac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/>
          <w:i/>
          <w:spacing w:val="11"/>
        </w:rPr>
      </w:pPr>
      <w:r>
        <w:rPr>
          <w:b/>
          <w:i/>
        </w:rPr>
        <w:t xml:space="preserve">Концептуально-целевой.   </w:t>
      </w:r>
    </w:p>
    <w:p w:rsidR="0077347E" w:rsidRDefault="00C20B48">
      <w:pPr>
        <w:pStyle w:val="ac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/>
          <w:i/>
          <w:spacing w:val="11"/>
        </w:rPr>
      </w:pPr>
      <w:r>
        <w:rPr>
          <w:b/>
          <w:i/>
          <w:spacing w:val="11"/>
        </w:rPr>
        <w:t>Функционально-содержательный.</w:t>
      </w:r>
    </w:p>
    <w:p w:rsidR="0077347E" w:rsidRDefault="00C20B48">
      <w:pPr>
        <w:pStyle w:val="ac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/>
          <w:i/>
          <w:spacing w:val="11"/>
        </w:rPr>
      </w:pPr>
      <w:r>
        <w:rPr>
          <w:b/>
          <w:i/>
        </w:rPr>
        <w:t>Организационный</w:t>
      </w:r>
      <w:r>
        <w:rPr>
          <w:b/>
          <w:i/>
          <w:spacing w:val="76"/>
        </w:rPr>
        <w:t>.</w:t>
      </w:r>
    </w:p>
    <w:p w:rsidR="0077347E" w:rsidRDefault="00C20B48">
      <w:pPr>
        <w:pStyle w:val="ac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/>
          <w:i/>
          <w:spacing w:val="11"/>
        </w:rPr>
      </w:pPr>
      <w:r>
        <w:rPr>
          <w:b/>
          <w:i/>
        </w:rPr>
        <w:t>Аналитико-результативный</w:t>
      </w:r>
      <w:r>
        <w:rPr>
          <w:b/>
        </w:rPr>
        <w:t>.</w:t>
      </w:r>
      <w:r>
        <w:rPr>
          <w:b/>
          <w:spacing w:val="75"/>
        </w:rPr>
        <w:t xml:space="preserve"> 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</w:pPr>
      <w:r>
        <w:t xml:space="preserve">Схематично модель многоуровневого управления развитием региональной системы </w:t>
      </w:r>
      <w:r>
        <w:rPr>
          <w:spacing w:val="-67"/>
        </w:rPr>
        <w:t xml:space="preserve"> </w:t>
      </w:r>
      <w:r>
        <w:t>инклюзивного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представим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 №1.</w:t>
      </w:r>
    </w:p>
    <w:p w:rsidR="0077347E" w:rsidRDefault="0077347E">
      <w:pPr>
        <w:pStyle w:val="ac"/>
        <w:tabs>
          <w:tab w:val="left" w:pos="9498"/>
        </w:tabs>
        <w:spacing w:line="360" w:lineRule="auto"/>
        <w:ind w:left="0" w:firstLine="709"/>
        <w:rPr>
          <w:spacing w:val="1"/>
        </w:rPr>
      </w:pPr>
    </w:p>
    <w:p w:rsidR="0077347E" w:rsidRDefault="00C20B4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ind w:left="357" w:hanging="357"/>
        <w:jc w:val="center"/>
        <w:rPr>
          <w:b/>
          <w:spacing w:val="11"/>
        </w:rPr>
      </w:pPr>
      <w:r>
        <w:rPr>
          <w:b/>
        </w:rPr>
        <w:t>Концептуально-целевой.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</w:pPr>
      <w:r>
        <w:rPr>
          <w:b/>
          <w:i/>
        </w:rPr>
        <w:t>Концептуально-целевой компонент</w:t>
      </w:r>
      <w:r>
        <w:rPr>
          <w:b/>
          <w:i/>
          <w:spacing w:val="1"/>
        </w:rPr>
        <w:t xml:space="preserve"> </w:t>
      </w:r>
      <w:r>
        <w:t xml:space="preserve">модели включает </w:t>
      </w:r>
      <w:r>
        <w:rPr>
          <w:b/>
          <w:i/>
        </w:rPr>
        <w:t>цели, задачи,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подходы и принципы.</w:t>
      </w:r>
      <w:r>
        <w:t xml:space="preserve"> Представленная нами модель строится с учетом нормативных правовых документов государственного </w:t>
      </w:r>
      <w:r>
        <w:t>регламентирования и социального регулирования на основе существующих общественных потребностей</w:t>
      </w:r>
      <w:r>
        <w:rPr>
          <w:spacing w:val="-2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инклюзии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практику</w:t>
      </w:r>
      <w:r>
        <w:rPr>
          <w:spacing w:val="-6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  <w:rPr>
          <w:spacing w:val="1"/>
        </w:rPr>
      </w:pPr>
      <w:r>
        <w:t>Системообразующим фактором многоуровневого управления является</w:t>
      </w:r>
      <w:r>
        <w:rPr>
          <w:spacing w:val="1"/>
        </w:rPr>
        <w:t xml:space="preserve"> </w:t>
      </w:r>
      <w:r>
        <w:t>цель, которую можно рассматривать на нескольк</w:t>
      </w:r>
      <w:r>
        <w:t>их уровнях управления - от</w:t>
      </w:r>
      <w:r>
        <w:rPr>
          <w:spacing w:val="-67"/>
        </w:rPr>
        <w:t xml:space="preserve"> </w:t>
      </w:r>
      <w:r>
        <w:t>первичного детского коллектива до регионального уровня. Для всех уровней</w:t>
      </w:r>
      <w:r>
        <w:rPr>
          <w:spacing w:val="1"/>
        </w:rPr>
        <w:t xml:space="preserve"> </w:t>
      </w:r>
      <w:r>
        <w:t>управления развитием региональной системы инклюзивного образования определена</w:t>
      </w:r>
      <w:r>
        <w:rPr>
          <w:spacing w:val="-8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rPr>
          <w:b/>
          <w:i/>
        </w:rPr>
        <w:t>цель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обеспечить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доступное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качественное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образование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 особыми о</w:t>
      </w:r>
      <w:r>
        <w:rPr>
          <w:b/>
          <w:i/>
        </w:rPr>
        <w:t>бразовательными потребностями: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ограниченными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возможностями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здоровья</w:t>
      </w:r>
      <w:r>
        <w:rPr>
          <w:b/>
          <w:i/>
          <w:spacing w:val="1"/>
        </w:rPr>
        <w:t>, инвалидностью, одаренных, мигрантов, билингвов и др.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  <w:rPr>
          <w:spacing w:val="1"/>
        </w:rPr>
      </w:pPr>
      <w:r>
        <w:rPr>
          <w:spacing w:val="1"/>
        </w:rPr>
        <w:t xml:space="preserve">В связи стем, что для организации обучения детей с ограниченными </w:t>
      </w:r>
      <w:r>
        <w:rPr>
          <w:spacing w:val="1"/>
        </w:rPr>
        <w:lastRenderedPageBreak/>
        <w:t>возможностями здоровья требуется создание наиболее вариативного спект</w:t>
      </w:r>
      <w:r>
        <w:rPr>
          <w:spacing w:val="1"/>
        </w:rPr>
        <w:t>ра условий, в дальнейшем, при описании модели, будут упоминаться обучающиеся с ограниченными возможностями здоровья (ОВЗ).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  <w:rPr>
          <w:spacing w:val="1"/>
        </w:rPr>
      </w:pPr>
      <w:r>
        <w:rPr>
          <w:b/>
          <w:i/>
        </w:rPr>
        <w:t>Задачи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управления</w:t>
      </w:r>
      <w:r>
        <w:rPr>
          <w:i/>
          <w:spacing w:val="1"/>
        </w:rPr>
        <w:t xml:space="preserve"> </w:t>
      </w:r>
      <w:r>
        <w:t>предполагают преодоление социальных, физиологических и психологических</w:t>
      </w:r>
      <w:r>
        <w:rPr>
          <w:spacing w:val="-68"/>
        </w:rPr>
        <w:t xml:space="preserve">         </w:t>
      </w:r>
      <w:r>
        <w:rPr>
          <w:spacing w:val="1"/>
        </w:rPr>
        <w:t xml:space="preserve"> </w:t>
      </w:r>
      <w:r>
        <w:t xml:space="preserve">барьеров в процессе включения </w:t>
      </w:r>
      <w:r>
        <w:t>ребенка с ОВЗ в общее образование, введение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социокультурную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приобщение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социуме.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  <w:rPr>
          <w:b/>
          <w:i/>
        </w:rPr>
      </w:pPr>
      <w:r>
        <w:t>На всех уровнях управления дополнительно планировалось решение</w:t>
      </w:r>
      <w:r>
        <w:rPr>
          <w:spacing w:val="1"/>
        </w:rPr>
        <w:t xml:space="preserve"> </w:t>
      </w:r>
      <w:r>
        <w:t>задач обеспечения детей с ограниченными возможностями здоровья специальными условия</w:t>
      </w:r>
      <w:r>
        <w:t>ми получения общего образования в общеобразовательных</w:t>
      </w:r>
      <w:r>
        <w:rPr>
          <w:spacing w:val="1"/>
        </w:rPr>
        <w:t xml:space="preserve"> </w:t>
      </w:r>
      <w:r>
        <w:t>организациях:</w:t>
      </w:r>
      <w:r>
        <w:rPr>
          <w:spacing w:val="-1"/>
        </w:rPr>
        <w:t xml:space="preserve"> </w:t>
      </w:r>
      <w:r>
        <w:rPr>
          <w:b/>
          <w:i/>
        </w:rPr>
        <w:t>кадровыми,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материально-техническими,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финансовыми.</w:t>
      </w:r>
    </w:p>
    <w:p w:rsidR="0077347E" w:rsidRDefault="00C20B48">
      <w:pPr>
        <w:tabs>
          <w:tab w:val="left" w:pos="9498"/>
        </w:tabs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 xml:space="preserve">Системный и социокультурный подходы </w:t>
      </w:r>
      <w:r>
        <w:rPr>
          <w:sz w:val="28"/>
        </w:rPr>
        <w:t>использовались в качестве основы многоуровневого управления развитием региональной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77347E" w:rsidRDefault="00C20B48">
      <w:pPr>
        <w:tabs>
          <w:tab w:val="left" w:pos="949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Благодаря </w:t>
      </w:r>
      <w:r>
        <w:rPr>
          <w:i/>
          <w:sz w:val="28"/>
        </w:rPr>
        <w:t xml:space="preserve">системному </w:t>
      </w:r>
      <w:r>
        <w:rPr>
          <w:sz w:val="28"/>
        </w:rPr>
        <w:t>подходу обеспечивается выявление и обоснование связей между субъектами управления и механизмами их взаимодействия,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проектирование развития инклюзивных процессов с учетом таких свойств,</w:t>
      </w:r>
      <w:r>
        <w:rPr>
          <w:spacing w:val="1"/>
          <w:sz w:val="28"/>
        </w:rPr>
        <w:t xml:space="preserve"> </w:t>
      </w:r>
      <w:r>
        <w:rPr>
          <w:sz w:val="28"/>
        </w:rPr>
        <w:t>как целостность, структу</w:t>
      </w:r>
      <w:r>
        <w:rPr>
          <w:sz w:val="28"/>
        </w:rPr>
        <w:t>рность, иерархичность, взаимозависимость инклюзивного образования и социума, анализ происходящих в развитии инклюзии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 выявление и обоснование связей и механизмов деятельности развивающихся муниципальных систем инклюзивного образования и образоват</w:t>
      </w:r>
      <w:r>
        <w:rPr>
          <w:sz w:val="28"/>
        </w:rPr>
        <w:t>ельных организаций региона, а также осмысление условий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 рисков и противоречий, которые возникают или могут возникнуть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процессов.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обеспечивает взаимопроникновение инклюзивно</w:t>
      </w:r>
      <w:r>
        <w:rPr>
          <w:sz w:val="28"/>
        </w:rPr>
        <w:t>го, общего и специального образования.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</w:pPr>
      <w:r>
        <w:t xml:space="preserve">Использование </w:t>
      </w:r>
      <w:r>
        <w:rPr>
          <w:i/>
        </w:rPr>
        <w:t xml:space="preserve">социокультурного </w:t>
      </w:r>
      <w:r>
        <w:t>подхода позволило рассмотреть инклюзивное образование как социокультурное явление, в котором</w:t>
      </w:r>
      <w:r>
        <w:rPr>
          <w:spacing w:val="1"/>
        </w:rPr>
        <w:t xml:space="preserve"> </w:t>
      </w:r>
      <w:r>
        <w:lastRenderedPageBreak/>
        <w:t>толерантность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ограниченными </w:t>
      </w:r>
      <w:r>
        <w:rPr>
          <w:spacing w:val="-67"/>
        </w:rPr>
        <w:t xml:space="preserve"> </w:t>
      </w:r>
      <w:r>
        <w:t xml:space="preserve">возможностями </w:t>
      </w:r>
      <w:r>
        <w:t>здоровья свидетельствуют о способности региональной системы образования к развитию и саморазвитию (таблица №1), при этом возможно предусмотреть социальный заказ на инклюзию, учесть территориально-географические</w:t>
      </w:r>
      <w:r>
        <w:rPr>
          <w:spacing w:val="-4"/>
        </w:rPr>
        <w:t xml:space="preserve"> </w:t>
      </w:r>
      <w:r>
        <w:t>и культурные</w:t>
      </w:r>
      <w:r>
        <w:rPr>
          <w:spacing w:val="-4"/>
        </w:rPr>
        <w:t xml:space="preserve"> </w:t>
      </w:r>
      <w:r>
        <w:t>особенности региона.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</w:pPr>
      <w:r>
        <w:t>В целом при</w:t>
      </w:r>
      <w:r>
        <w:t>менение системного и социокультурного подходов на региональном уровне позволяет определить основы построения регионального</w:t>
      </w:r>
      <w:r>
        <w:rPr>
          <w:spacing w:val="1"/>
        </w:rPr>
        <w:t xml:space="preserve"> </w:t>
      </w:r>
      <w:r>
        <w:t>инклюзивного образовательного пространства, существенно обогатить педагогику</w:t>
      </w:r>
      <w:r>
        <w:rPr>
          <w:spacing w:val="-5"/>
        </w:rPr>
        <w:t xml:space="preserve"> </w:t>
      </w:r>
      <w:r>
        <w:t>инклюзии.</w:t>
      </w:r>
    </w:p>
    <w:p w:rsidR="0077347E" w:rsidRDefault="0077347E">
      <w:pPr>
        <w:sectPr w:rsidR="0077347E">
          <w:footerReference w:type="default" r:id="rId7"/>
          <w:pgSz w:w="11901" w:h="16840"/>
          <w:pgMar w:top="851" w:right="851" w:bottom="816" w:left="964" w:header="0" w:footer="0" w:gutter="0"/>
          <w:cols w:space="720"/>
        </w:sectPr>
      </w:pPr>
    </w:p>
    <w:p w:rsidR="0077347E" w:rsidRDefault="00C20B48">
      <w:pPr>
        <w:pStyle w:val="ac"/>
        <w:spacing w:before="248"/>
        <w:ind w:left="0" w:right="229" w:firstLine="0"/>
        <w:jc w:val="right"/>
        <w:rPr>
          <w:b/>
          <w:sz w:val="24"/>
        </w:rPr>
      </w:pPr>
      <w:r>
        <w:rPr>
          <w:b/>
          <w:sz w:val="24"/>
        </w:rPr>
        <w:lastRenderedPageBreak/>
        <w:t>Таблица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№1.</w:t>
      </w:r>
    </w:p>
    <w:p w:rsidR="0077347E" w:rsidRDefault="00C20B48">
      <w:pPr>
        <w:pStyle w:val="ac"/>
        <w:ind w:left="3315" w:right="3336" w:firstLine="0"/>
        <w:jc w:val="center"/>
        <w:rPr>
          <w:b/>
          <w:spacing w:val="-15"/>
        </w:rPr>
      </w:pPr>
      <w:r>
        <w:rPr>
          <w:b/>
        </w:rPr>
        <w:t>Структура</w:t>
      </w:r>
      <w:r>
        <w:rPr>
          <w:b/>
          <w:spacing w:val="-16"/>
        </w:rPr>
        <w:t xml:space="preserve"> </w:t>
      </w:r>
      <w:r>
        <w:rPr>
          <w:b/>
        </w:rPr>
        <w:t>и</w:t>
      </w:r>
      <w:r>
        <w:rPr>
          <w:b/>
          <w:spacing w:val="-15"/>
        </w:rPr>
        <w:t xml:space="preserve"> </w:t>
      </w:r>
      <w:r>
        <w:rPr>
          <w:b/>
        </w:rPr>
        <w:t>содержание</w:t>
      </w:r>
      <w:r>
        <w:rPr>
          <w:b/>
          <w:spacing w:val="-15"/>
        </w:rPr>
        <w:t xml:space="preserve"> </w:t>
      </w:r>
    </w:p>
    <w:p w:rsidR="0077347E" w:rsidRDefault="00C20B48">
      <w:pPr>
        <w:pStyle w:val="ac"/>
        <w:ind w:left="3315" w:right="3336" w:firstLine="0"/>
        <w:jc w:val="center"/>
        <w:rPr>
          <w:b/>
        </w:rPr>
      </w:pPr>
      <w:r>
        <w:rPr>
          <w:b/>
        </w:rPr>
        <w:t>концептуально-целевого</w:t>
      </w:r>
      <w:r>
        <w:rPr>
          <w:b/>
          <w:spacing w:val="-14"/>
        </w:rPr>
        <w:t xml:space="preserve"> </w:t>
      </w:r>
      <w:r>
        <w:rPr>
          <w:b/>
        </w:rPr>
        <w:t>компонента</w:t>
      </w:r>
      <w:r>
        <w:rPr>
          <w:b/>
          <w:spacing w:val="-15"/>
        </w:rPr>
        <w:t xml:space="preserve"> </w:t>
      </w:r>
      <w:r>
        <w:rPr>
          <w:b/>
        </w:rPr>
        <w:t>модели</w:t>
      </w:r>
    </w:p>
    <w:p w:rsidR="0077347E" w:rsidRDefault="0077347E">
      <w:pPr>
        <w:pStyle w:val="ac"/>
        <w:spacing w:before="6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2753"/>
        <w:gridCol w:w="3301"/>
        <w:gridCol w:w="3676"/>
        <w:gridCol w:w="87"/>
        <w:gridCol w:w="2889"/>
      </w:tblGrid>
      <w:tr w:rsidR="0077347E">
        <w:trPr>
          <w:trHeight w:val="506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25"/>
              <w:ind w:left="127" w:right="122"/>
              <w:jc w:val="center"/>
              <w:rPr>
                <w:b/>
              </w:rPr>
            </w:pPr>
            <w:r>
              <w:rPr>
                <w:b/>
              </w:rPr>
              <w:t>Уровни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управления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25"/>
              <w:ind w:right="607"/>
              <w:jc w:val="right"/>
              <w:rPr>
                <w:b/>
              </w:rPr>
            </w:pPr>
            <w:r>
              <w:rPr>
                <w:b/>
              </w:rPr>
              <w:t>Региональный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25"/>
              <w:ind w:left="741" w:right="729"/>
              <w:jc w:val="center"/>
              <w:rPr>
                <w:b/>
              </w:rPr>
            </w:pPr>
            <w:r>
              <w:rPr>
                <w:b/>
              </w:rPr>
              <w:t>Муниципальный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line="254" w:lineRule="exact"/>
              <w:ind w:left="1215" w:right="716" w:hanging="485"/>
              <w:rPr>
                <w:b/>
              </w:rPr>
            </w:pPr>
            <w:r>
              <w:rPr>
                <w:b/>
                <w:spacing w:val="-1"/>
              </w:rPr>
              <w:t>Общеобразовательная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организация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line="254" w:lineRule="exact"/>
              <w:ind w:left="889" w:right="380" w:hanging="492"/>
              <w:rPr>
                <w:b/>
              </w:rPr>
            </w:pPr>
            <w:r>
              <w:rPr>
                <w:b/>
              </w:rPr>
              <w:t>Первичный детский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коллектив</w:t>
            </w:r>
          </w:p>
        </w:tc>
      </w:tr>
      <w:tr w:rsidR="0077347E">
        <w:trPr>
          <w:trHeight w:val="251"/>
        </w:trPr>
        <w:tc>
          <w:tcPr>
            <w:tcW w:w="15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качественного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ОВЗ</w:t>
            </w:r>
          </w:p>
        </w:tc>
      </w:tr>
      <w:tr w:rsidR="0077347E">
        <w:trPr>
          <w:trHeight w:val="506"/>
        </w:trPr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spacing w:before="7"/>
              <w:rPr>
                <w:sz w:val="32"/>
              </w:rPr>
            </w:pPr>
          </w:p>
          <w:p w:rsidR="0077347E" w:rsidRDefault="00C20B48">
            <w:pPr>
              <w:pStyle w:val="TableParagraph"/>
              <w:spacing w:before="1"/>
              <w:ind w:left="127" w:right="117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2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tabs>
                <w:tab w:val="left" w:pos="12571"/>
              </w:tabs>
              <w:jc w:val="center"/>
              <w:rPr>
                <w:b/>
                <w:spacing w:val="-52"/>
              </w:rPr>
            </w:pPr>
            <w:r>
              <w:rPr>
                <w:b/>
              </w:rPr>
              <w:t>Преодоление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социальных,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физиологических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психологических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барьеров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пути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приобщения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обучающегося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ОВЗ</w:t>
            </w:r>
          </w:p>
          <w:p w:rsidR="0077347E" w:rsidRDefault="00C20B48">
            <w:pPr>
              <w:pStyle w:val="TableParagraph"/>
              <w:tabs>
                <w:tab w:val="left" w:pos="12571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общему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образованию,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введение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культуру,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приобщение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социуме</w:t>
            </w:r>
          </w:p>
        </w:tc>
      </w:tr>
      <w:tr w:rsidR="0077347E">
        <w:trPr>
          <w:trHeight w:val="2529"/>
        </w:trPr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/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ind w:left="109" w:right="157"/>
            </w:pPr>
            <w:r>
              <w:rPr>
                <w:spacing w:val="-1"/>
              </w:rPr>
              <w:t>Реализация</w:t>
            </w:r>
            <w:r>
              <w:rPr>
                <w:spacing w:val="-11"/>
              </w:rPr>
              <w:t xml:space="preserve"> </w:t>
            </w:r>
            <w:r>
              <w:t>государствен-</w:t>
            </w:r>
            <w:r>
              <w:rPr>
                <w:spacing w:val="-52"/>
              </w:rPr>
              <w:t xml:space="preserve"> </w:t>
            </w:r>
            <w:r>
              <w:t xml:space="preserve">ной политики в сфере </w:t>
            </w:r>
          </w:p>
          <w:p w:rsidR="0077347E" w:rsidRDefault="00C20B48">
            <w:pPr>
              <w:pStyle w:val="TableParagraph"/>
              <w:ind w:left="109" w:right="157"/>
            </w:pPr>
            <w:r>
              <w:t>образования (инклюзивного образования) на территории</w:t>
            </w:r>
            <w:r>
              <w:rPr>
                <w:spacing w:val="1"/>
              </w:rPr>
              <w:t xml:space="preserve"> </w:t>
            </w:r>
            <w:r>
              <w:t>региона; финансовое</w:t>
            </w:r>
            <w:r>
              <w:rPr>
                <w:spacing w:val="1"/>
              </w:rPr>
              <w:t xml:space="preserve"> </w:t>
            </w:r>
            <w:r>
              <w:t>обеспечение реализации</w:t>
            </w:r>
            <w:r>
              <w:rPr>
                <w:spacing w:val="1"/>
              </w:rPr>
              <w:t xml:space="preserve"> </w:t>
            </w:r>
            <w:r>
              <w:t>АООП; обеспечение выявления, обследования</w:t>
            </w:r>
            <w:r>
              <w:rPr>
                <w:spacing w:val="1"/>
              </w:rPr>
              <w:t xml:space="preserve"> </w:t>
            </w:r>
            <w:r>
              <w:t>детей с ОВЗ; подготовка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t>работни-</w:t>
            </w:r>
          </w:p>
          <w:p w:rsidR="0077347E" w:rsidRDefault="00C20B48">
            <w:pPr>
              <w:pStyle w:val="TableParagraph"/>
              <w:spacing w:line="238" w:lineRule="exact"/>
              <w:ind w:left="109"/>
            </w:pPr>
            <w:r>
              <w:t>ков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spacing w:before="4"/>
              <w:rPr>
                <w:sz w:val="31"/>
              </w:rPr>
            </w:pPr>
          </w:p>
          <w:p w:rsidR="0077347E" w:rsidRDefault="00C20B48">
            <w:pPr>
              <w:pStyle w:val="TableParagraph"/>
              <w:ind w:left="108" w:right="167"/>
            </w:pPr>
            <w:r>
              <w:t>Организационное, финансово-</w:t>
            </w:r>
            <w:r>
              <w:rPr>
                <w:spacing w:val="1"/>
              </w:rPr>
              <w:t xml:space="preserve"> </w:t>
            </w:r>
            <w:r>
              <w:t>экономическое и ресурсное</w:t>
            </w:r>
            <w:r>
              <w:rPr>
                <w:spacing w:val="1"/>
              </w:rPr>
              <w:t xml:space="preserve"> </w:t>
            </w:r>
            <w:r>
              <w:t>обеспечение 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организаций, психолого-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методическое</w:t>
            </w:r>
            <w:r>
              <w:rPr>
                <w:spacing w:val="-52"/>
              </w:rPr>
              <w:t xml:space="preserve"> </w:t>
            </w:r>
            <w:r>
              <w:t>сопровождение</w:t>
            </w:r>
            <w:r>
              <w:rPr>
                <w:spacing w:val="-2"/>
              </w:rPr>
              <w:t xml:space="preserve"> </w:t>
            </w:r>
            <w:r>
              <w:t>инклюзии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spacing w:before="4"/>
              <w:rPr>
                <w:sz w:val="31"/>
              </w:rPr>
            </w:pPr>
          </w:p>
          <w:p w:rsidR="0077347E" w:rsidRDefault="00C20B48">
            <w:pPr>
              <w:pStyle w:val="TableParagraph"/>
              <w:ind w:left="105" w:right="259"/>
            </w:pPr>
            <w:r>
              <w:t>Создание материально-</w:t>
            </w:r>
            <w:r>
              <w:rPr>
                <w:spacing w:val="1"/>
              </w:rPr>
              <w:t xml:space="preserve"> </w:t>
            </w:r>
            <w:r>
              <w:t>технических, организационных,</w:t>
            </w:r>
            <w:r>
              <w:rPr>
                <w:spacing w:val="1"/>
              </w:rPr>
              <w:t xml:space="preserve"> </w:t>
            </w:r>
            <w:r>
              <w:t>кадровых условий для реализации</w:t>
            </w:r>
            <w:r>
              <w:rPr>
                <w:spacing w:val="-52"/>
              </w:rPr>
              <w:t xml:space="preserve"> </w:t>
            </w:r>
            <w:r>
              <w:t>инклюзии, психолого-</w:t>
            </w:r>
            <w:r>
              <w:rPr>
                <w:spacing w:val="1"/>
              </w:rPr>
              <w:t xml:space="preserve"> </w:t>
            </w:r>
            <w:r>
              <w:t>педагогического соп</w:t>
            </w:r>
            <w:r>
              <w:t>ровождения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spacing w:before="5"/>
              <w:rPr>
                <w:sz w:val="19"/>
              </w:rPr>
            </w:pPr>
          </w:p>
          <w:p w:rsidR="0077347E" w:rsidRDefault="00C20B48">
            <w:pPr>
              <w:pStyle w:val="TableParagraph"/>
              <w:ind w:left="107" w:right="108"/>
            </w:pPr>
            <w:r>
              <w:t>Формирование в детском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коллективе </w:t>
            </w:r>
            <w:r>
              <w:rPr>
                <w:spacing w:val="-1"/>
              </w:rPr>
              <w:t>взаимоуважения,</w:t>
            </w:r>
            <w:r>
              <w:rPr>
                <w:spacing w:val="-52"/>
              </w:rPr>
              <w:t xml:space="preserve"> </w:t>
            </w:r>
            <w:r>
              <w:t>толерантного отношения к</w:t>
            </w:r>
            <w:r>
              <w:rPr>
                <w:spacing w:val="1"/>
              </w:rPr>
              <w:t xml:space="preserve"> </w:t>
            </w:r>
            <w:r>
              <w:t xml:space="preserve">детям с ОВЗ, создание </w:t>
            </w:r>
          </w:p>
          <w:p w:rsidR="0077347E" w:rsidRDefault="00C20B48">
            <w:pPr>
              <w:pStyle w:val="TableParagraph"/>
              <w:ind w:left="107" w:right="108"/>
            </w:pP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самореализации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</w:p>
        </w:tc>
      </w:tr>
      <w:tr w:rsidR="0077347E">
        <w:trPr>
          <w:trHeight w:val="50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25"/>
              <w:ind w:left="127" w:right="122"/>
              <w:jc w:val="center"/>
              <w:rPr>
                <w:b/>
              </w:rPr>
            </w:pPr>
            <w:r>
              <w:rPr>
                <w:b/>
              </w:rPr>
              <w:t>Уровни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управления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25"/>
              <w:ind w:right="607"/>
              <w:jc w:val="right"/>
              <w:rPr>
                <w:b/>
              </w:rPr>
            </w:pPr>
            <w:r>
              <w:rPr>
                <w:b/>
              </w:rPr>
              <w:t>Региональный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25"/>
              <w:ind w:left="741" w:right="729"/>
              <w:jc w:val="center"/>
              <w:rPr>
                <w:b/>
              </w:rPr>
            </w:pPr>
            <w:r>
              <w:rPr>
                <w:b/>
              </w:rPr>
              <w:t>Муниципальный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line="254" w:lineRule="exact"/>
              <w:ind w:left="1171" w:right="673" w:hanging="483"/>
              <w:rPr>
                <w:b/>
              </w:rPr>
            </w:pPr>
            <w:r>
              <w:rPr>
                <w:b/>
                <w:spacing w:val="-1"/>
              </w:rPr>
              <w:t>Общеобразовательная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организация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line="254" w:lineRule="exact"/>
              <w:ind w:left="933" w:right="421" w:hanging="492"/>
              <w:rPr>
                <w:b/>
              </w:rPr>
            </w:pPr>
            <w:r>
              <w:rPr>
                <w:b/>
              </w:rPr>
              <w:t>Первичный детский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коллектив</w:t>
            </w:r>
          </w:p>
        </w:tc>
      </w:tr>
      <w:tr w:rsidR="0077347E">
        <w:trPr>
          <w:trHeight w:val="252"/>
        </w:trPr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spacing w:before="5"/>
              <w:rPr>
                <w:sz w:val="19"/>
              </w:rPr>
            </w:pPr>
          </w:p>
          <w:p w:rsidR="0077347E" w:rsidRDefault="00C20B48">
            <w:pPr>
              <w:pStyle w:val="TableParagraph"/>
              <w:spacing w:before="1"/>
              <w:ind w:left="705"/>
              <w:rPr>
                <w:b/>
              </w:rPr>
            </w:pPr>
            <w:r>
              <w:rPr>
                <w:b/>
              </w:rPr>
              <w:t>Подходы</w:t>
            </w:r>
          </w:p>
        </w:tc>
        <w:tc>
          <w:tcPr>
            <w:tcW w:w="12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Системный,</w:t>
            </w:r>
            <w:r>
              <w:rPr>
                <w:b/>
                <w:spacing w:val="-13"/>
                <w:sz w:val="24"/>
              </w:rPr>
              <w:t xml:space="preserve">   </w:t>
            </w:r>
            <w:r>
              <w:rPr>
                <w:b/>
                <w:sz w:val="24"/>
              </w:rPr>
              <w:t>социокультурный</w:t>
            </w:r>
          </w:p>
        </w:tc>
      </w:tr>
      <w:tr w:rsidR="0077347E">
        <w:trPr>
          <w:trHeight w:val="757"/>
        </w:trPr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/>
        </w:tc>
        <w:tc>
          <w:tcPr>
            <w:tcW w:w="9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18"/>
              <w:ind w:left="109"/>
            </w:pPr>
            <w:r>
              <w:t>Программно-целевой,</w:t>
            </w:r>
            <w:r>
              <w:rPr>
                <w:spacing w:val="-8"/>
              </w:rPr>
              <w:t xml:space="preserve"> </w:t>
            </w:r>
            <w:r>
              <w:t>проектный,</w:t>
            </w:r>
            <w:r>
              <w:rPr>
                <w:spacing w:val="-10"/>
              </w:rPr>
              <w:t xml:space="preserve"> </w:t>
            </w:r>
            <w:r>
              <w:t>деятельностный,</w:t>
            </w:r>
            <w:r>
              <w:rPr>
                <w:spacing w:val="-7"/>
              </w:rPr>
              <w:t xml:space="preserve"> </w:t>
            </w:r>
            <w:r>
              <w:t>интегративный,</w:t>
            </w:r>
            <w:r>
              <w:rPr>
                <w:spacing w:val="-8"/>
              </w:rPr>
              <w:t xml:space="preserve"> </w:t>
            </w:r>
            <w:r>
              <w:t>вариативный,</w:t>
            </w:r>
            <w:r>
              <w:rPr>
                <w:spacing w:val="-7"/>
              </w:rPr>
              <w:t xml:space="preserve"> </w:t>
            </w:r>
            <w:r>
              <w:t>институциональный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ind w:left="107" w:right="305"/>
            </w:pPr>
            <w:r>
              <w:rPr>
                <w:spacing w:val="-1"/>
              </w:rPr>
              <w:t xml:space="preserve">Ризомоподобный, </w:t>
            </w:r>
            <w:r>
              <w:t>индиви-</w:t>
            </w:r>
            <w:r>
              <w:rPr>
                <w:spacing w:val="-52"/>
              </w:rPr>
              <w:t xml:space="preserve"> </w:t>
            </w:r>
            <w:r>
              <w:t>дуальный,</w:t>
            </w:r>
            <w:r>
              <w:rPr>
                <w:spacing w:val="-5"/>
              </w:rPr>
              <w:t xml:space="preserve"> </w:t>
            </w:r>
            <w:r>
              <w:t>субъектно-</w:t>
            </w:r>
          </w:p>
          <w:p w:rsidR="0077347E" w:rsidRDefault="00C20B48">
            <w:pPr>
              <w:pStyle w:val="TableParagraph"/>
              <w:spacing w:line="238" w:lineRule="exact"/>
              <w:ind w:left="107"/>
            </w:pPr>
            <w:r>
              <w:t>ориентированный</w:t>
            </w:r>
          </w:p>
        </w:tc>
      </w:tr>
      <w:tr w:rsidR="0077347E">
        <w:trPr>
          <w:trHeight w:val="254"/>
        </w:trPr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spacing w:before="2"/>
              <w:rPr>
                <w:sz w:val="26"/>
              </w:rPr>
            </w:pPr>
          </w:p>
          <w:p w:rsidR="0077347E" w:rsidRDefault="00C20B48">
            <w:pPr>
              <w:pStyle w:val="TableParagraph"/>
              <w:ind w:left="592"/>
              <w:rPr>
                <w:b/>
              </w:rPr>
            </w:pPr>
            <w:r>
              <w:rPr>
                <w:b/>
              </w:rPr>
              <w:t>Принципы</w:t>
            </w:r>
          </w:p>
        </w:tc>
        <w:tc>
          <w:tcPr>
            <w:tcW w:w="12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демократизации,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преемственности,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системности</w:t>
            </w:r>
          </w:p>
        </w:tc>
      </w:tr>
      <w:tr w:rsidR="0077347E">
        <w:trPr>
          <w:trHeight w:val="1771"/>
        </w:trPr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/>
        </w:tc>
        <w:tc>
          <w:tcPr>
            <w:tcW w:w="6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spacing w:before="4"/>
              <w:rPr>
                <w:sz w:val="30"/>
              </w:rPr>
            </w:pPr>
          </w:p>
          <w:p w:rsidR="0077347E" w:rsidRDefault="00C20B48">
            <w:pPr>
              <w:pStyle w:val="TableParagraph"/>
              <w:ind w:left="109" w:right="289"/>
            </w:pPr>
            <w:r>
              <w:t>Сетевой</w:t>
            </w:r>
            <w:r>
              <w:rPr>
                <w:spacing w:val="-5"/>
              </w:rPr>
              <w:t xml:space="preserve"> </w:t>
            </w:r>
            <w:r>
              <w:t>организации,</w:t>
            </w:r>
            <w:r>
              <w:rPr>
                <w:spacing w:val="-7"/>
              </w:rPr>
              <w:t xml:space="preserve"> </w:t>
            </w:r>
            <w:r>
              <w:t>горизонтальных</w:t>
            </w:r>
            <w:r>
              <w:rPr>
                <w:spacing w:val="-5"/>
              </w:rPr>
              <w:t xml:space="preserve"> </w:t>
            </w:r>
            <w:r>
              <w:t>связей,</w:t>
            </w:r>
            <w:r>
              <w:rPr>
                <w:spacing w:val="-4"/>
              </w:rPr>
              <w:t xml:space="preserve"> </w:t>
            </w:r>
            <w:r>
              <w:t>информационной</w:t>
            </w:r>
            <w:r>
              <w:rPr>
                <w:spacing w:val="-1"/>
              </w:rPr>
              <w:t xml:space="preserve"> </w:t>
            </w:r>
            <w:r>
              <w:t>открытости, учет особенностей социума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spacing w:before="5"/>
              <w:rPr>
                <w:sz w:val="32"/>
              </w:rPr>
            </w:pPr>
          </w:p>
          <w:p w:rsidR="0077347E" w:rsidRDefault="00C20B48">
            <w:pPr>
              <w:pStyle w:val="TableParagraph"/>
              <w:ind w:left="105" w:right="190"/>
            </w:pPr>
            <w:r>
              <w:rPr>
                <w:spacing w:val="-1"/>
              </w:rPr>
              <w:t xml:space="preserve">Командного </w:t>
            </w:r>
            <w:r>
              <w:t>взаимодействия субъ-</w:t>
            </w:r>
            <w:r>
              <w:rPr>
                <w:spacing w:val="-52"/>
              </w:rPr>
              <w:t xml:space="preserve"> </w:t>
            </w:r>
            <w:r>
              <w:t>ектов,</w:t>
            </w:r>
            <w:r>
              <w:rPr>
                <w:spacing w:val="-7"/>
              </w:rPr>
              <w:t xml:space="preserve"> </w:t>
            </w:r>
            <w:r>
              <w:t>индивидуализации,</w:t>
            </w:r>
            <w:r>
              <w:rPr>
                <w:spacing w:val="-7"/>
              </w:rPr>
              <w:t xml:space="preserve"> </w:t>
            </w:r>
            <w:r>
              <w:t>интегра-</w:t>
            </w:r>
            <w:r>
              <w:rPr>
                <w:spacing w:val="-52"/>
              </w:rPr>
              <w:t xml:space="preserve"> </w:t>
            </w:r>
            <w:r>
              <w:t xml:space="preserve">ции, </w:t>
            </w:r>
            <w:r>
              <w:t>использования ресурсов социума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ind w:left="107" w:right="99"/>
            </w:pPr>
            <w:r>
              <w:t>Ценностного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толерантного</w:t>
            </w:r>
            <w:r>
              <w:rPr>
                <w:spacing w:val="-52"/>
              </w:rPr>
              <w:t xml:space="preserve"> </w:t>
            </w:r>
            <w:r>
              <w:t>отношения к детям, субъ-</w:t>
            </w:r>
            <w:r>
              <w:rPr>
                <w:spacing w:val="1"/>
              </w:rPr>
              <w:t xml:space="preserve"> </w:t>
            </w:r>
            <w:r>
              <w:t>ектности, развития позитив-</w:t>
            </w:r>
            <w:r>
              <w:rPr>
                <w:spacing w:val="-52"/>
              </w:rPr>
              <w:t xml:space="preserve"> </w:t>
            </w:r>
            <w:r>
              <w:t>ных межличностных отно-</w:t>
            </w:r>
            <w:r>
              <w:rPr>
                <w:spacing w:val="1"/>
              </w:rPr>
              <w:t xml:space="preserve"> </w:t>
            </w:r>
            <w:r>
              <w:t>шений, приоритет</w:t>
            </w:r>
            <w:r>
              <w:rPr>
                <w:spacing w:val="-2"/>
              </w:rPr>
              <w:t xml:space="preserve"> </w:t>
            </w:r>
            <w:r>
              <w:t>социали-</w:t>
            </w:r>
          </w:p>
          <w:p w:rsidR="0077347E" w:rsidRDefault="00C20B48">
            <w:pPr>
              <w:pStyle w:val="TableParagraph"/>
              <w:spacing w:line="252" w:lineRule="exact"/>
              <w:ind w:left="107" w:right="541"/>
            </w:pPr>
            <w:r>
              <w:t>зации,</w:t>
            </w:r>
            <w:r>
              <w:rPr>
                <w:spacing w:val="-13"/>
              </w:rPr>
              <w:t xml:space="preserve"> </w:t>
            </w:r>
            <w:r>
              <w:t>сотрудничества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семьей</w:t>
            </w:r>
          </w:p>
        </w:tc>
      </w:tr>
    </w:tbl>
    <w:p w:rsidR="0077347E" w:rsidRDefault="0077347E">
      <w:pPr>
        <w:sectPr w:rsidR="0077347E">
          <w:footerReference w:type="default" r:id="rId8"/>
          <w:pgSz w:w="16840" w:h="11910" w:orient="landscape"/>
          <w:pgMar w:top="1100" w:right="900" w:bottom="280" w:left="920" w:header="0" w:footer="0" w:gutter="0"/>
          <w:cols w:space="720"/>
        </w:sectPr>
      </w:pPr>
    </w:p>
    <w:p w:rsidR="0077347E" w:rsidRDefault="00C20B48">
      <w:pPr>
        <w:pStyle w:val="ac"/>
        <w:spacing w:line="360" w:lineRule="auto"/>
        <w:ind w:left="0" w:firstLine="709"/>
      </w:pPr>
      <w:r>
        <w:lastRenderedPageBreak/>
        <w:t xml:space="preserve">Субъекты регионального, муниципального уровней управления, образовательные организации, кроме </w:t>
      </w:r>
      <w:r>
        <w:rPr>
          <w:b/>
          <w:i/>
        </w:rPr>
        <w:t>системного и социокультурного подходов,</w:t>
      </w:r>
      <w:r>
        <w:rPr>
          <w:spacing w:val="1"/>
        </w:rPr>
        <w:t xml:space="preserve"> </w:t>
      </w:r>
      <w:r>
        <w:t xml:space="preserve">используют </w:t>
      </w:r>
      <w:r>
        <w:rPr>
          <w:b/>
          <w:i/>
        </w:rPr>
        <w:t>вариативный</w:t>
      </w:r>
      <w:r>
        <w:rPr>
          <w:b/>
        </w:rPr>
        <w:t>,</w:t>
      </w:r>
      <w:r>
        <w:t xml:space="preserve"> позволяющий реализовать разные варианты адаптированных основных обще</w:t>
      </w:r>
      <w:r>
        <w:t xml:space="preserve">образовательных программ, учесть особые образовательные потребности детей, неоднородность их возможностей в освоении содержания образования; </w:t>
      </w:r>
      <w:r>
        <w:rPr>
          <w:b/>
        </w:rPr>
        <w:t>деятельностный</w:t>
      </w:r>
      <w:r>
        <w:rPr>
          <w:b/>
          <w:spacing w:val="1"/>
        </w:rPr>
        <w:t xml:space="preserve"> </w:t>
      </w:r>
      <w:r>
        <w:rPr>
          <w:b/>
        </w:rPr>
        <w:t>подход,</w:t>
      </w:r>
      <w:r>
        <w:t xml:space="preserve"> обеспечивающий организацию обучения детей с ОВЗ на основе создания доступной для них предмет</w:t>
      </w:r>
      <w:r>
        <w:t>но-практической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rPr>
          <w:b/>
          <w:i/>
        </w:rPr>
        <w:t>программно-целевой,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институциональный и проектный </w:t>
      </w:r>
      <w:r>
        <w:rPr>
          <w:b/>
        </w:rPr>
        <w:t>подходы,</w:t>
      </w:r>
      <w:r>
        <w:t xml:space="preserve"> способствующие достижению общей цели в</w:t>
      </w:r>
      <w:r>
        <w:rPr>
          <w:spacing w:val="1"/>
        </w:rPr>
        <w:t xml:space="preserve"> </w:t>
      </w:r>
      <w:r>
        <w:t xml:space="preserve">намеченные сроки при сбалансированности ресурсов. </w:t>
      </w:r>
      <w:r>
        <w:rPr>
          <w:b/>
          <w:i/>
        </w:rPr>
        <w:t>Интегративный подход</w:t>
      </w:r>
      <w:r>
        <w:rPr>
          <w:b/>
          <w:i/>
          <w:spacing w:val="-7"/>
        </w:rPr>
        <w:t xml:space="preserve"> </w:t>
      </w:r>
      <w:r>
        <w:t>раскрывает</w:t>
      </w:r>
      <w:r>
        <w:rPr>
          <w:spacing w:val="-7"/>
        </w:rPr>
        <w:t xml:space="preserve"> </w:t>
      </w:r>
      <w:r>
        <w:t>потенциал</w:t>
      </w:r>
      <w:r>
        <w:rPr>
          <w:spacing w:val="-8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</w:t>
      </w:r>
      <w:r>
        <w:t>З,</w:t>
      </w:r>
      <w:r>
        <w:rPr>
          <w:spacing w:val="-7"/>
        </w:rPr>
        <w:t xml:space="preserve"> </w:t>
      </w:r>
      <w:r>
        <w:t>создает</w:t>
      </w:r>
      <w:r>
        <w:rPr>
          <w:spacing w:val="-7"/>
        </w:rPr>
        <w:t xml:space="preserve"> </w:t>
      </w:r>
      <w:r>
        <w:t>психолого-педагогические условия для его социализации, самовоспитания, саморазвития.</w:t>
      </w:r>
    </w:p>
    <w:p w:rsidR="0077347E" w:rsidRDefault="00C20B48">
      <w:pPr>
        <w:pStyle w:val="ac"/>
        <w:spacing w:line="360" w:lineRule="auto"/>
        <w:ind w:left="0" w:firstLine="709"/>
      </w:pPr>
      <w:r>
        <w:t xml:space="preserve">В первичном детском коллективе управление строится с учетом </w:t>
      </w:r>
      <w:r>
        <w:rPr>
          <w:b/>
          <w:i/>
        </w:rPr>
        <w:t>ризомоподобного, индивидуального и субъектно-ориентированного подходов.</w:t>
      </w:r>
      <w:r>
        <w:t xml:space="preserve"> Ризомоподобный подход позвол</w:t>
      </w:r>
      <w:r>
        <w:t>яет выстраивать инклюзивное образование в реальном времени теми, кто вовлечен в процесс обучения. Педагоги выстраивают предмет обучения в соответствии с определенной категорией детей с</w:t>
      </w:r>
      <w:r>
        <w:rPr>
          <w:spacing w:val="1"/>
        </w:rPr>
        <w:t xml:space="preserve"> </w:t>
      </w:r>
      <w:r>
        <w:t>особыми образовательными потребностями. Они выявляют образовательные по</w:t>
      </w:r>
      <w:r>
        <w:t>требности детей с ОВЗ,</w:t>
      </w:r>
      <w:r>
        <w:rPr>
          <w:spacing w:val="1"/>
        </w:rPr>
        <w:t xml:space="preserve"> </w:t>
      </w:r>
      <w:r>
        <w:t>обучающихся в классе в настоящее время, изучают их особенности, планируют специальные условия их обучения. В процессе обучения содержание</w:t>
      </w:r>
      <w:r>
        <w:rPr>
          <w:spacing w:val="1"/>
        </w:rPr>
        <w:t xml:space="preserve"> </w:t>
      </w:r>
      <w:r>
        <w:t>может модифицироваться в соответствии с индивидуальными особенностями</w:t>
      </w:r>
      <w:r>
        <w:rPr>
          <w:spacing w:val="-67"/>
        </w:rPr>
        <w:t xml:space="preserve"> </w:t>
      </w:r>
      <w:r>
        <w:t>обучающегося, и маршрут т</w:t>
      </w:r>
      <w:r>
        <w:t>акого путешествия нельзя предугадать. Ризомоподобное</w:t>
      </w:r>
      <w:r>
        <w:rPr>
          <w:spacing w:val="-7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педагогам</w:t>
      </w:r>
      <w:r>
        <w:rPr>
          <w:spacing w:val="-7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ситуации,</w:t>
      </w:r>
      <w:r>
        <w:rPr>
          <w:spacing w:val="-7"/>
        </w:rPr>
        <w:t xml:space="preserve"> </w:t>
      </w:r>
      <w:r>
        <w:t>внутри</w:t>
      </w:r>
      <w:r>
        <w:rPr>
          <w:spacing w:val="-6"/>
        </w:rPr>
        <w:t xml:space="preserve"> </w:t>
      </w:r>
      <w:r>
        <w:t>которых образовательный процесс и знания конструируются участниками инклюзивного сообщества, при этом процесс обучения можно изменить в любой</w:t>
      </w:r>
      <w:r>
        <w:rPr>
          <w:spacing w:val="1"/>
        </w:rPr>
        <w:t xml:space="preserve"> </w:t>
      </w:r>
      <w:r>
        <w:t>момент.</w:t>
      </w:r>
    </w:p>
    <w:p w:rsidR="0077347E" w:rsidRDefault="00C20B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Реализация </w:t>
      </w:r>
      <w:r>
        <w:rPr>
          <w:b/>
          <w:i/>
          <w:sz w:val="28"/>
        </w:rPr>
        <w:t>субъектно-ориентированного</w:t>
      </w:r>
      <w:r>
        <w:rPr>
          <w:i/>
          <w:sz w:val="28"/>
        </w:rPr>
        <w:t xml:space="preserve"> </w:t>
      </w:r>
      <w:r>
        <w:rPr>
          <w:sz w:val="28"/>
        </w:rPr>
        <w:t xml:space="preserve">и </w:t>
      </w:r>
      <w:r>
        <w:rPr>
          <w:b/>
          <w:i/>
          <w:sz w:val="28"/>
        </w:rPr>
        <w:t xml:space="preserve">индивидуального </w:t>
      </w:r>
      <w:r>
        <w:rPr>
          <w:b/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предусматривает</w:t>
      </w:r>
      <w:r>
        <w:rPr>
          <w:spacing w:val="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8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детей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</w:p>
    <w:p w:rsidR="0077347E" w:rsidRDefault="0077347E">
      <w:pPr>
        <w:sectPr w:rsidR="0077347E">
          <w:footerReference w:type="default" r:id="rId9"/>
          <w:pgSz w:w="11901" w:h="16840"/>
          <w:pgMar w:top="964" w:right="851" w:bottom="851" w:left="964" w:header="0" w:footer="1174" w:gutter="0"/>
          <w:pgNumType w:start="74"/>
          <w:cols w:space="720"/>
        </w:sectPr>
      </w:pPr>
    </w:p>
    <w:p w:rsidR="0077347E" w:rsidRDefault="00C20B48">
      <w:pPr>
        <w:pStyle w:val="ac"/>
        <w:spacing w:line="360" w:lineRule="auto"/>
        <w:ind w:left="0" w:firstLine="0"/>
        <w:rPr>
          <w:i/>
        </w:rPr>
      </w:pPr>
      <w:r>
        <w:lastRenderedPageBreak/>
        <w:t xml:space="preserve">ограниченными возможностями здоровья и их родителей в процесс организации обучения, </w:t>
      </w:r>
      <w:r>
        <w:t>развития индивидуальности и субъектности, навыков саморазвития и</w:t>
      </w:r>
      <w:r>
        <w:rPr>
          <w:spacing w:val="1"/>
        </w:rPr>
        <w:t xml:space="preserve"> </w:t>
      </w:r>
      <w:r>
        <w:t xml:space="preserve">саморегуляции, выстраивания </w:t>
      </w:r>
      <w:r>
        <w:rPr>
          <w:i/>
        </w:rPr>
        <w:t>индивидуальной траектории, оказания детям</w:t>
      </w:r>
      <w:r>
        <w:rPr>
          <w:i/>
          <w:spacing w:val="1"/>
        </w:rPr>
        <w:t xml:space="preserve"> </w:t>
      </w:r>
      <w:r>
        <w:rPr>
          <w:i/>
        </w:rPr>
        <w:t>специальной</w:t>
      </w:r>
      <w:r>
        <w:rPr>
          <w:i/>
          <w:spacing w:val="-2"/>
        </w:rPr>
        <w:t xml:space="preserve"> </w:t>
      </w:r>
      <w:r>
        <w:rPr>
          <w:i/>
        </w:rPr>
        <w:t>психолого-педагогической</w:t>
      </w:r>
      <w:r>
        <w:rPr>
          <w:i/>
          <w:spacing w:val="-4"/>
        </w:rPr>
        <w:t xml:space="preserve"> </w:t>
      </w:r>
      <w:r>
        <w:rPr>
          <w:i/>
        </w:rPr>
        <w:t>поддержки.</w:t>
      </w:r>
    </w:p>
    <w:p w:rsidR="0077347E" w:rsidRDefault="00C20B48">
      <w:pPr>
        <w:pStyle w:val="ac"/>
        <w:spacing w:line="360" w:lineRule="auto"/>
        <w:ind w:left="0" w:firstLine="709"/>
        <w:rPr>
          <w:i/>
        </w:rPr>
      </w:pPr>
      <w:r>
        <w:t>Многоуровневое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осуществляется на основе принципов </w:t>
      </w:r>
      <w:r>
        <w:rPr>
          <w:b/>
          <w:i/>
        </w:rPr>
        <w:t>социального партнерства</w:t>
      </w:r>
      <w:r>
        <w:rPr>
          <w:i/>
        </w:rPr>
        <w:t xml:space="preserve"> </w:t>
      </w:r>
      <w:r>
        <w:t>(обеспечивает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инклюзии</w:t>
      </w:r>
      <w:r>
        <w:rPr>
          <w:spacing w:val="1"/>
        </w:rPr>
        <w:t xml:space="preserve"> </w:t>
      </w:r>
      <w:r>
        <w:t xml:space="preserve">субъектов управления); </w:t>
      </w:r>
      <w:r>
        <w:rPr>
          <w:b/>
          <w:i/>
        </w:rPr>
        <w:t>демократизации</w:t>
      </w:r>
      <w:r>
        <w:rPr>
          <w:i/>
        </w:rPr>
        <w:t xml:space="preserve"> </w:t>
      </w:r>
      <w:r>
        <w:t>(способствует предоставлению равных полномочий в принятии решений, в решении орг</w:t>
      </w:r>
      <w:r>
        <w:t>анизационных вопросов,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управления);</w:t>
      </w:r>
      <w:r>
        <w:rPr>
          <w:spacing w:val="1"/>
        </w:rPr>
        <w:t xml:space="preserve"> </w:t>
      </w:r>
      <w:r>
        <w:rPr>
          <w:b/>
          <w:i/>
        </w:rPr>
        <w:t>преемственности</w:t>
      </w:r>
      <w:r>
        <w:rPr>
          <w:b/>
          <w:i/>
          <w:spacing w:val="-67"/>
        </w:rPr>
        <w:t xml:space="preserve">   </w:t>
      </w:r>
      <w:r>
        <w:rPr>
          <w:i/>
        </w:rPr>
        <w:t xml:space="preserve"> </w:t>
      </w:r>
      <w:r>
        <w:t>(позволяет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 xml:space="preserve">образования для развития инклюзии в региональном образовании); </w:t>
      </w:r>
      <w:r>
        <w:rPr>
          <w:i/>
        </w:rPr>
        <w:t xml:space="preserve">системности </w:t>
      </w:r>
      <w:r>
        <w:t xml:space="preserve">(способствует </w:t>
      </w:r>
      <w:r>
        <w:t>рассмотрению регионального инклюзивного 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управляющей</w:t>
      </w:r>
      <w:r>
        <w:rPr>
          <w:spacing w:val="-4"/>
        </w:rPr>
        <w:t xml:space="preserve"> </w:t>
      </w:r>
      <w:r>
        <w:t>его развитием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нераздельно).</w:t>
      </w:r>
    </w:p>
    <w:p w:rsidR="0077347E" w:rsidRDefault="00C20B48">
      <w:pPr>
        <w:pStyle w:val="ac"/>
        <w:spacing w:line="360" w:lineRule="auto"/>
        <w:ind w:left="0" w:firstLine="709"/>
        <w:rPr>
          <w:b/>
        </w:rPr>
      </w:pPr>
      <w:r>
        <w:rPr>
          <w:b/>
        </w:rPr>
        <w:t>Субъекты</w:t>
      </w:r>
      <w:r>
        <w:rPr>
          <w:b/>
          <w:spacing w:val="1"/>
        </w:rPr>
        <w:t xml:space="preserve"> </w:t>
      </w:r>
      <w:r>
        <w:rPr>
          <w:b/>
        </w:rPr>
        <w:t>управления регионального и муниципального уровней дополнительно применяют принципы:</w:t>
      </w:r>
    </w:p>
    <w:p w:rsidR="0077347E" w:rsidRDefault="00C20B48">
      <w:pPr>
        <w:pStyle w:val="ac"/>
        <w:numPr>
          <w:ilvl w:val="0"/>
          <w:numId w:val="4"/>
        </w:numPr>
        <w:spacing w:line="360" w:lineRule="auto"/>
      </w:pPr>
      <w:r>
        <w:rPr>
          <w:b/>
          <w:i/>
        </w:rPr>
        <w:t>Сетевой организации</w:t>
      </w:r>
      <w:r>
        <w:rPr>
          <w:i/>
        </w:rPr>
        <w:t xml:space="preserve"> </w:t>
      </w:r>
      <w:r>
        <w:rPr>
          <w:b/>
          <w:i/>
        </w:rPr>
        <w:t>и горизонтальных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связей</w:t>
      </w:r>
      <w:r>
        <w:rPr>
          <w:i/>
        </w:rPr>
        <w:t xml:space="preserve"> </w:t>
      </w:r>
      <w:r>
        <w:t>(их р</w:t>
      </w:r>
      <w:r>
        <w:t>еализация способствует расширению границ инклюзивных организаций, созданию условий для развития инклюзивного сообщества, эффективному использованию ресурсов).</w:t>
      </w:r>
    </w:p>
    <w:p w:rsidR="0077347E" w:rsidRDefault="00C20B48">
      <w:pPr>
        <w:pStyle w:val="ac"/>
        <w:numPr>
          <w:ilvl w:val="0"/>
          <w:numId w:val="4"/>
        </w:numPr>
        <w:spacing w:line="360" w:lineRule="auto"/>
      </w:pPr>
      <w:r>
        <w:rPr>
          <w:b/>
          <w:i/>
        </w:rPr>
        <w:t>Информационной открытости</w:t>
      </w:r>
      <w:r>
        <w:rPr>
          <w:i/>
        </w:rPr>
        <w:t xml:space="preserve"> </w:t>
      </w:r>
      <w:r>
        <w:t>(обеспечивает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</w:t>
      </w:r>
      <w:r>
        <w:t>ания</w:t>
      </w:r>
      <w:r>
        <w:rPr>
          <w:spacing w:val="1"/>
        </w:rPr>
        <w:t xml:space="preserve"> </w:t>
      </w:r>
      <w:r>
        <w:t xml:space="preserve">широкому кругу людей). </w:t>
      </w:r>
    </w:p>
    <w:p w:rsidR="0077347E" w:rsidRDefault="00C20B48">
      <w:pPr>
        <w:pStyle w:val="ac"/>
        <w:numPr>
          <w:ilvl w:val="0"/>
          <w:numId w:val="4"/>
        </w:numPr>
        <w:spacing w:line="360" w:lineRule="auto"/>
      </w:pPr>
      <w:r>
        <w:rPr>
          <w:b/>
          <w:i/>
        </w:rPr>
        <w:t>Принцип учета особенностей социума</w:t>
      </w:r>
      <w:r>
        <w:rPr>
          <w:i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t>развитию региональной системы инклюзивного образования на основе экономических,</w:t>
      </w:r>
      <w:r>
        <w:rPr>
          <w:spacing w:val="-2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территориальных особенностей</w:t>
      </w:r>
      <w:r>
        <w:rPr>
          <w:spacing w:val="-1"/>
        </w:rPr>
        <w:t xml:space="preserve"> </w:t>
      </w:r>
      <w:r>
        <w:t>региона.</w:t>
      </w:r>
    </w:p>
    <w:p w:rsidR="0077347E" w:rsidRDefault="00C20B48">
      <w:pPr>
        <w:pStyle w:val="ac"/>
        <w:spacing w:line="360" w:lineRule="auto"/>
        <w:ind w:left="0" w:firstLine="709"/>
        <w:rPr>
          <w:b/>
        </w:rPr>
      </w:pPr>
      <w:r>
        <w:rPr>
          <w:b/>
        </w:rPr>
        <w:lastRenderedPageBreak/>
        <w:t>Для общеобразовательной организации важны пр</w:t>
      </w:r>
      <w:r>
        <w:rPr>
          <w:b/>
        </w:rPr>
        <w:t>инципы:</w:t>
      </w:r>
    </w:p>
    <w:p w:rsidR="0077347E" w:rsidRDefault="00C20B48">
      <w:pPr>
        <w:pStyle w:val="ac"/>
        <w:numPr>
          <w:ilvl w:val="0"/>
          <w:numId w:val="5"/>
        </w:numPr>
        <w:spacing w:line="360" w:lineRule="auto"/>
      </w:pPr>
      <w:r>
        <w:rPr>
          <w:b/>
          <w:i/>
        </w:rPr>
        <w:t>Командного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взаимодействия субъектов управления</w:t>
      </w:r>
      <w:r>
        <w:rPr>
          <w:i/>
        </w:rPr>
        <w:t xml:space="preserve"> </w:t>
      </w:r>
      <w:r>
        <w:t>(обеспечивает эффективное использование кадровых ресурсов).</w:t>
      </w:r>
    </w:p>
    <w:p w:rsidR="0077347E" w:rsidRDefault="00C20B48">
      <w:pPr>
        <w:pStyle w:val="ac"/>
        <w:numPr>
          <w:ilvl w:val="0"/>
          <w:numId w:val="5"/>
        </w:numPr>
        <w:spacing w:line="360" w:lineRule="auto"/>
      </w:pPr>
      <w:r>
        <w:rPr>
          <w:b/>
          <w:i/>
        </w:rPr>
        <w:t>Индивидуализации</w:t>
      </w:r>
      <w:r>
        <w:t xml:space="preserve"> (способствует подбору содержания и технологий обучения и воспитания, адекватных способностям и возможностям ребенка).</w:t>
      </w:r>
    </w:p>
    <w:p w:rsidR="0077347E" w:rsidRDefault="00C20B48">
      <w:pPr>
        <w:pStyle w:val="ac"/>
        <w:numPr>
          <w:ilvl w:val="0"/>
          <w:numId w:val="5"/>
        </w:numPr>
        <w:spacing w:line="360" w:lineRule="auto"/>
      </w:pPr>
      <w:r>
        <w:rPr>
          <w:b/>
          <w:i/>
        </w:rPr>
        <w:t>И</w:t>
      </w:r>
      <w:r>
        <w:rPr>
          <w:b/>
          <w:i/>
        </w:rPr>
        <w:t>нтеграции</w:t>
      </w:r>
      <w:r>
        <w:t xml:space="preserve"> (обеспечивает гармонизацию социальных 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3"/>
        </w:rPr>
        <w:t xml:space="preserve"> </w:t>
      </w:r>
      <w:r>
        <w:t>отношений).</w:t>
      </w:r>
    </w:p>
    <w:p w:rsidR="0077347E" w:rsidRDefault="00C20B48">
      <w:pPr>
        <w:pStyle w:val="ac"/>
        <w:numPr>
          <w:ilvl w:val="0"/>
          <w:numId w:val="5"/>
        </w:numPr>
        <w:spacing w:line="360" w:lineRule="auto"/>
      </w:pPr>
      <w:r>
        <w:rPr>
          <w:b/>
          <w:i/>
        </w:rPr>
        <w:t>Использования</w:t>
      </w:r>
      <w:r>
        <w:rPr>
          <w:b/>
          <w:i/>
          <w:spacing w:val="60"/>
        </w:rPr>
        <w:t xml:space="preserve"> </w:t>
      </w:r>
      <w:r>
        <w:rPr>
          <w:b/>
          <w:i/>
        </w:rPr>
        <w:t>ресурсов</w:t>
      </w:r>
      <w:r>
        <w:rPr>
          <w:b/>
          <w:i/>
          <w:spacing w:val="62"/>
        </w:rPr>
        <w:t xml:space="preserve"> </w:t>
      </w:r>
      <w:r>
        <w:rPr>
          <w:b/>
          <w:i/>
        </w:rPr>
        <w:t>социума</w:t>
      </w:r>
      <w:r>
        <w:rPr>
          <w:spacing w:val="68"/>
        </w:rPr>
        <w:t xml:space="preserve"> </w:t>
      </w:r>
      <w:r>
        <w:t>(позволяет рассматривать среду общеобразовательной организации как один из главных факторов социализации обучающихся)</w:t>
      </w:r>
      <w:r>
        <w:rPr>
          <w:i/>
        </w:rPr>
        <w:t xml:space="preserve">, </w:t>
      </w:r>
      <w:r>
        <w:t>обеспечивающих создание адап</w:t>
      </w:r>
      <w:r>
        <w:t>тированной инклюзивной образовательной среды, адекватной особенностям обучающихся.</w:t>
      </w:r>
    </w:p>
    <w:p w:rsidR="0077347E" w:rsidRDefault="00C20B48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Эффективное управление первичным детским инклюзивным коллективом </w:t>
      </w:r>
      <w:r>
        <w:rPr>
          <w:sz w:val="28"/>
        </w:rPr>
        <w:t xml:space="preserve">возможно с учетом принципов </w:t>
      </w:r>
      <w:r>
        <w:rPr>
          <w:b/>
          <w:i/>
          <w:sz w:val="28"/>
        </w:rPr>
        <w:t>ценностного и толерантного отношения,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субъектной ориентированности, развития поз</w:t>
      </w:r>
      <w:r>
        <w:rPr>
          <w:b/>
          <w:i/>
          <w:sz w:val="28"/>
        </w:rPr>
        <w:t>итивных межличностных отношений,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приоритета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социализации,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сотрудничества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семьей,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 развитие инклюзивных процессов на основе признания гражданских прав каждого обучающегося и уважения к нему, преимуществ социализации и включения в социа</w:t>
      </w:r>
      <w:r>
        <w:rPr>
          <w:sz w:val="28"/>
        </w:rPr>
        <w:t>льные отношения, вовлечения семьи в 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77347E" w:rsidRDefault="0077347E">
      <w:pPr>
        <w:spacing w:line="360" w:lineRule="auto"/>
        <w:ind w:firstLine="709"/>
        <w:jc w:val="both"/>
        <w:rPr>
          <w:sz w:val="28"/>
        </w:rPr>
      </w:pPr>
    </w:p>
    <w:p w:rsidR="0077347E" w:rsidRDefault="00C20B4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jc w:val="center"/>
        <w:rPr>
          <w:b/>
          <w:i/>
          <w:spacing w:val="11"/>
        </w:rPr>
      </w:pPr>
      <w:r>
        <w:rPr>
          <w:b/>
          <w:i/>
          <w:spacing w:val="11"/>
        </w:rPr>
        <w:t>Функционально-содержательный.</w:t>
      </w:r>
    </w:p>
    <w:p w:rsidR="0077347E" w:rsidRDefault="00C20B48">
      <w:pPr>
        <w:pStyle w:val="ac"/>
        <w:spacing w:line="360" w:lineRule="auto"/>
        <w:ind w:left="0" w:firstLine="709"/>
      </w:pPr>
      <w:r>
        <w:rPr>
          <w:b/>
          <w:i/>
        </w:rPr>
        <w:t>Функционально-содержательный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компонент</w:t>
      </w:r>
      <w:r>
        <w:rPr>
          <w:b/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 xml:space="preserve">основополагающие </w:t>
      </w:r>
      <w:r>
        <w:rPr>
          <w:i/>
        </w:rPr>
        <w:t xml:space="preserve">функции </w:t>
      </w:r>
      <w:r>
        <w:t xml:space="preserve">многоуровневого управления: </w:t>
      </w:r>
    </w:p>
    <w:p w:rsidR="0077347E" w:rsidRDefault="00C20B48">
      <w:pPr>
        <w:pStyle w:val="ac"/>
        <w:numPr>
          <w:ilvl w:val="0"/>
          <w:numId w:val="6"/>
        </w:numPr>
        <w:spacing w:line="360" w:lineRule="auto"/>
      </w:pPr>
      <w:r>
        <w:rPr>
          <w:b/>
          <w:i/>
        </w:rPr>
        <w:t>Целеполагания,</w:t>
      </w:r>
      <w:r>
        <w:rPr>
          <w:i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 xml:space="preserve">позволила обосновать и выдвинуть </w:t>
      </w:r>
      <w:r>
        <w:t>общую цель управления развитием</w:t>
      </w:r>
      <w:r>
        <w:rPr>
          <w:spacing w:val="1"/>
        </w:rPr>
        <w:t xml:space="preserve"> </w:t>
      </w:r>
      <w:r>
        <w:t>инклюзивного образования в регионе на разных уровнях, определить пути ее</w:t>
      </w:r>
      <w:r>
        <w:rPr>
          <w:spacing w:val="1"/>
        </w:rPr>
        <w:t xml:space="preserve"> </w:t>
      </w:r>
      <w:r>
        <w:t xml:space="preserve">достижения и спрогнозировать </w:t>
      </w:r>
      <w:r>
        <w:lastRenderedPageBreak/>
        <w:t>ожидаемые результаты, расширить число целевых приоритетов в соответствии с планируемыми изменениями в системе</w:t>
      </w:r>
      <w:r>
        <w:rPr>
          <w:spacing w:val="1"/>
        </w:rPr>
        <w:t xml:space="preserve"> </w:t>
      </w:r>
      <w:r>
        <w:t>общего образ</w:t>
      </w:r>
      <w:r>
        <w:t>ования.</w:t>
      </w:r>
    </w:p>
    <w:p w:rsidR="0077347E" w:rsidRDefault="00C20B48">
      <w:pPr>
        <w:pStyle w:val="ac"/>
        <w:numPr>
          <w:ilvl w:val="0"/>
          <w:numId w:val="6"/>
        </w:numPr>
        <w:spacing w:line="360" w:lineRule="auto"/>
        <w:rPr>
          <w:spacing w:val="1"/>
        </w:rPr>
      </w:pPr>
      <w:r>
        <w:rPr>
          <w:b/>
          <w:i/>
        </w:rPr>
        <w:t>Координирующую</w:t>
      </w:r>
      <w:r>
        <w:rPr>
          <w:b/>
        </w:rPr>
        <w:t>,</w:t>
      </w:r>
      <w:r>
        <w:t xml:space="preserve"> которая отвечает за согласованность</w:t>
      </w:r>
      <w:r>
        <w:rPr>
          <w:spacing w:val="1"/>
        </w:rPr>
        <w:t xml:space="preserve"> </w:t>
      </w:r>
      <w:r>
        <w:t>участников взаимодействия на разных уровнях управления.</w:t>
      </w:r>
    </w:p>
    <w:p w:rsidR="0077347E" w:rsidRDefault="00C20B48">
      <w:pPr>
        <w:pStyle w:val="ac"/>
        <w:numPr>
          <w:ilvl w:val="0"/>
          <w:numId w:val="6"/>
        </w:numPr>
        <w:spacing w:line="360" w:lineRule="auto"/>
        <w:rPr>
          <w:spacing w:val="1"/>
        </w:rPr>
      </w:pPr>
      <w:r>
        <w:rPr>
          <w:b/>
          <w:i/>
        </w:rPr>
        <w:t>Контролирующую,</w:t>
      </w:r>
      <w:r>
        <w:rPr>
          <w:i/>
        </w:rPr>
        <w:t xml:space="preserve"> </w:t>
      </w:r>
      <w:r>
        <w:t>обеспечивающую оперативную, динамичную и гибкую проверку результативности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</w:p>
    <w:p w:rsidR="0077347E" w:rsidRDefault="00C20B48">
      <w:pPr>
        <w:pStyle w:val="ac"/>
        <w:numPr>
          <w:ilvl w:val="0"/>
          <w:numId w:val="6"/>
        </w:numPr>
        <w:spacing w:line="360" w:lineRule="auto"/>
      </w:pPr>
      <w:r>
        <w:rPr>
          <w:b/>
          <w:i/>
        </w:rPr>
        <w:t>Стимулирующую,</w:t>
      </w:r>
      <w:r>
        <w:rPr>
          <w:i/>
          <w:spacing w:val="1"/>
        </w:rPr>
        <w:t xml:space="preserve"> </w:t>
      </w:r>
      <w:r>
        <w:t>содействующую</w:t>
      </w:r>
      <w:r>
        <w:rPr>
          <w:spacing w:val="1"/>
        </w:rPr>
        <w:t xml:space="preserve"> </w:t>
      </w:r>
      <w:r>
        <w:t>раскрыти</w:t>
      </w:r>
      <w:r>
        <w:t>ю</w:t>
      </w:r>
      <w:r>
        <w:rPr>
          <w:spacing w:val="1"/>
        </w:rPr>
        <w:t xml:space="preserve"> </w:t>
      </w:r>
      <w:r>
        <w:t xml:space="preserve">потенциала педагогов и коллективов образовательных организаций; </w:t>
      </w:r>
    </w:p>
    <w:p w:rsidR="0077347E" w:rsidRDefault="00C20B48">
      <w:pPr>
        <w:pStyle w:val="ac"/>
        <w:numPr>
          <w:ilvl w:val="0"/>
          <w:numId w:val="6"/>
        </w:numPr>
        <w:spacing w:line="360" w:lineRule="auto"/>
      </w:pPr>
      <w:r>
        <w:rPr>
          <w:b/>
          <w:i/>
        </w:rPr>
        <w:t>Мотивирующую</w:t>
      </w:r>
      <w:r>
        <w:rPr>
          <w:i/>
        </w:rPr>
        <w:t xml:space="preserve"> </w:t>
      </w:r>
      <w:r>
        <w:t xml:space="preserve">педагогов на профессионально-личностные достижения в реализации инклюзивного подхода; </w:t>
      </w:r>
    </w:p>
    <w:p w:rsidR="0077347E" w:rsidRDefault="00C20B48">
      <w:pPr>
        <w:pStyle w:val="ac"/>
        <w:numPr>
          <w:ilvl w:val="0"/>
          <w:numId w:val="6"/>
        </w:numPr>
        <w:spacing w:line="360" w:lineRule="auto"/>
      </w:pPr>
      <w:r>
        <w:rPr>
          <w:b/>
          <w:i/>
        </w:rPr>
        <w:t>Аналитическую</w:t>
      </w:r>
      <w:r>
        <w:rPr>
          <w:b/>
        </w:rPr>
        <w:t>,</w:t>
      </w:r>
      <w:r>
        <w:t xml:space="preserve"> способствующую постоянному</w:t>
      </w:r>
      <w:r>
        <w:rPr>
          <w:spacing w:val="1"/>
        </w:rPr>
        <w:t xml:space="preserve"> </w:t>
      </w:r>
      <w:r>
        <w:t>отслеживанию, анализу и оценке результативности</w:t>
      </w:r>
      <w:r>
        <w:t xml:space="preserve"> управленческой деятельности</w:t>
      </w:r>
      <w:r>
        <w:rPr>
          <w:spacing w:val="-1"/>
        </w:rPr>
        <w:t xml:space="preserve"> </w:t>
      </w:r>
      <w:r>
        <w:t>(таблица №2).</w:t>
      </w:r>
    </w:p>
    <w:p w:rsidR="0077347E" w:rsidRDefault="00C20B48">
      <w:pPr>
        <w:pStyle w:val="ac"/>
        <w:spacing w:before="67"/>
        <w:ind w:left="0" w:right="226" w:firstLine="0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№2.</w:t>
      </w:r>
    </w:p>
    <w:p w:rsidR="0077347E" w:rsidRDefault="00C20B48">
      <w:pPr>
        <w:pStyle w:val="ac"/>
        <w:ind w:left="0" w:firstLine="0"/>
        <w:jc w:val="center"/>
        <w:rPr>
          <w:b/>
          <w:spacing w:val="-1"/>
        </w:rPr>
      </w:pPr>
      <w:r>
        <w:rPr>
          <w:b/>
          <w:spacing w:val="-1"/>
        </w:rPr>
        <w:t>Структура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и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содержание</w:t>
      </w:r>
    </w:p>
    <w:p w:rsidR="0077347E" w:rsidRDefault="00C20B48">
      <w:pPr>
        <w:pStyle w:val="ac"/>
        <w:ind w:left="0" w:firstLine="0"/>
        <w:jc w:val="center"/>
        <w:rPr>
          <w:b/>
        </w:rPr>
      </w:pPr>
      <w:r>
        <w:rPr>
          <w:b/>
        </w:rPr>
        <w:t>функционально-содержательного</w:t>
      </w:r>
      <w:r>
        <w:rPr>
          <w:b/>
          <w:spacing w:val="-67"/>
        </w:rPr>
        <w:t xml:space="preserve">                                            </w:t>
      </w:r>
      <w:r>
        <w:rPr>
          <w:b/>
        </w:rPr>
        <w:t>компонента</w:t>
      </w:r>
      <w:r>
        <w:rPr>
          <w:b/>
          <w:spacing w:val="-1"/>
        </w:rPr>
        <w:t xml:space="preserve"> </w:t>
      </w:r>
      <w:r>
        <w:rPr>
          <w:b/>
        </w:rPr>
        <w:t>модели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8"/>
        <w:gridCol w:w="2132"/>
        <w:gridCol w:w="2690"/>
        <w:gridCol w:w="1900"/>
      </w:tblGrid>
      <w:tr w:rsidR="0077347E">
        <w:trPr>
          <w:trHeight w:val="113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50"/>
              <w:ind w:left="242" w:right="23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управле-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spacing w:before="1"/>
              <w:rPr>
                <w:sz w:val="25"/>
              </w:rPr>
            </w:pPr>
          </w:p>
          <w:p w:rsidR="0077347E" w:rsidRDefault="00C20B48">
            <w:pPr>
              <w:pStyle w:val="TableParagraph"/>
              <w:spacing w:before="1"/>
              <w:ind w:left="643" w:right="235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ный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spacing w:before="1"/>
              <w:rPr>
                <w:sz w:val="25"/>
              </w:rPr>
            </w:pPr>
          </w:p>
          <w:p w:rsidR="0077347E" w:rsidRDefault="00C20B48">
            <w:pPr>
              <w:pStyle w:val="TableParagraph"/>
              <w:spacing w:before="1"/>
              <w:ind w:left="778" w:right="232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spacing w:before="1"/>
              <w:rPr>
                <w:sz w:val="25"/>
              </w:rPr>
            </w:pPr>
          </w:p>
          <w:p w:rsidR="0077347E" w:rsidRDefault="00C20B48">
            <w:pPr>
              <w:pStyle w:val="TableParagraph"/>
              <w:spacing w:before="1"/>
              <w:ind w:left="355" w:right="188" w:hanging="14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Общеобразователь-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50"/>
              <w:ind w:left="200" w:right="19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лектив</w:t>
            </w:r>
          </w:p>
        </w:tc>
      </w:tr>
      <w:tr w:rsidR="0077347E">
        <w:trPr>
          <w:trHeight w:val="55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47E" w:rsidRDefault="0077347E">
            <w:pPr>
              <w:pStyle w:val="TableParagraph"/>
              <w:rPr>
                <w:sz w:val="26"/>
              </w:rPr>
            </w:pPr>
          </w:p>
          <w:p w:rsidR="0077347E" w:rsidRDefault="0077347E">
            <w:pPr>
              <w:pStyle w:val="TableParagraph"/>
              <w:spacing w:before="7"/>
              <w:rPr>
                <w:sz w:val="24"/>
              </w:rPr>
            </w:pPr>
          </w:p>
          <w:p w:rsidR="0077347E" w:rsidRDefault="00C20B48">
            <w:pPr>
              <w:pStyle w:val="TableParagraph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  <w:tc>
          <w:tcPr>
            <w:tcW w:w="8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Целеполагания,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стимулирующая,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координирующая,</w:t>
            </w:r>
          </w:p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контролирующая,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аналитическая</w:t>
            </w:r>
          </w:p>
        </w:tc>
      </w:tr>
      <w:tr w:rsidR="0077347E">
        <w:trPr>
          <w:trHeight w:val="138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47E" w:rsidRDefault="0077347E"/>
        </w:tc>
        <w:tc>
          <w:tcPr>
            <w:tcW w:w="6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spacing w:before="4"/>
              <w:rPr>
                <w:sz w:val="35"/>
              </w:rPr>
            </w:pPr>
          </w:p>
          <w:p w:rsidR="0077347E" w:rsidRDefault="00C20B48">
            <w:pPr>
              <w:pStyle w:val="TableParagraph"/>
              <w:ind w:left="1836" w:right="1282" w:hanging="55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Организационная, </w:t>
            </w:r>
            <w:r>
              <w:rPr>
                <w:sz w:val="24"/>
              </w:rPr>
              <w:t>информационная,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планово-прогностическая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ind w:left="188" w:right="177" w:firstLine="36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Регулятивно-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ная,</w:t>
            </w:r>
          </w:p>
          <w:p w:rsidR="0077347E" w:rsidRDefault="00C20B48">
            <w:pPr>
              <w:pStyle w:val="TableParagraph"/>
              <w:ind w:left="188" w:right="177" w:firstLine="3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поддерж</w:t>
            </w:r>
            <w:r>
              <w:rPr>
                <w:sz w:val="24"/>
              </w:rPr>
              <w:t>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347E" w:rsidRDefault="00C20B4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семьи</w:t>
            </w:r>
          </w:p>
        </w:tc>
      </w:tr>
      <w:tr w:rsidR="0077347E">
        <w:trPr>
          <w:trHeight w:val="55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47E" w:rsidRDefault="0077347E">
            <w:pPr>
              <w:pStyle w:val="TableParagraph"/>
              <w:spacing w:before="3"/>
              <w:rPr>
                <w:sz w:val="38"/>
              </w:rPr>
            </w:pPr>
          </w:p>
          <w:p w:rsidR="0077347E" w:rsidRDefault="00C20B48">
            <w:pPr>
              <w:pStyle w:val="TableParagraph"/>
              <w:spacing w:line="252" w:lineRule="auto"/>
              <w:ind w:left="237" w:right="218" w:hanging="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b/>
                <w:spacing w:val="-12"/>
                <w:sz w:val="24"/>
              </w:rPr>
            </w:pPr>
            <w:r>
              <w:rPr>
                <w:b/>
                <w:sz w:val="24"/>
              </w:rPr>
              <w:t>Диагностическое,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координация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взаимодействия;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научно-методическое</w:t>
            </w:r>
            <w:r>
              <w:rPr>
                <w:b/>
                <w:spacing w:val="-12"/>
                <w:sz w:val="24"/>
              </w:rPr>
              <w:t xml:space="preserve"> </w:t>
            </w:r>
          </w:p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 (курсы повышения квалификации, семинары, конференции, открытые сессии, нетворкинги)</w:t>
            </w:r>
          </w:p>
        </w:tc>
      </w:tr>
      <w:tr w:rsidR="0077347E">
        <w:trPr>
          <w:trHeight w:val="1379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47E" w:rsidRDefault="0077347E"/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Экспертиза опыта, выявление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тиражирование лучших инклюзивных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 (конкурс «Учитель года»/»Дефектолог года», «Логопед года»/»Лучшая инклюзивная школа»)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ind w:left="135" w:right="13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Взаимодействие </w:t>
            </w:r>
            <w:r>
              <w:rPr>
                <w:sz w:val="24"/>
              </w:rPr>
              <w:t>педа-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гогов и специалистов,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77347E" w:rsidRDefault="00C20B48">
            <w:pPr>
              <w:pStyle w:val="TableParagraph"/>
              <w:spacing w:line="270" w:lineRule="atLeast"/>
              <w:ind w:left="135" w:right="12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педагогическое </w:t>
            </w:r>
            <w:r>
              <w:rPr>
                <w:sz w:val="24"/>
              </w:rPr>
              <w:t>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провождение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адаптация,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взаимодейст-</w:t>
            </w:r>
          </w:p>
          <w:p w:rsidR="0077347E" w:rsidRDefault="00C20B48">
            <w:pPr>
              <w:pStyle w:val="TableParagraph"/>
              <w:spacing w:line="270" w:lineRule="atLeast"/>
              <w:ind w:left="166" w:right="159"/>
              <w:jc w:val="center"/>
              <w:rPr>
                <w:sz w:val="24"/>
              </w:rPr>
            </w:pPr>
            <w:r>
              <w:rPr>
                <w:sz w:val="24"/>
              </w:rPr>
              <w:t>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лями</w:t>
            </w:r>
          </w:p>
        </w:tc>
      </w:tr>
      <w:tr w:rsidR="0077347E">
        <w:trPr>
          <w:trHeight w:val="455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47E" w:rsidRDefault="0077347E">
            <w:pPr>
              <w:pStyle w:val="TableParagraph"/>
              <w:spacing w:before="3"/>
              <w:rPr>
                <w:sz w:val="38"/>
              </w:rPr>
            </w:pPr>
          </w:p>
          <w:p w:rsidR="0077347E" w:rsidRDefault="00C20B48">
            <w:pPr>
              <w:pStyle w:val="TableParagraph"/>
              <w:spacing w:line="252" w:lineRule="auto"/>
              <w:ind w:left="230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тельности</w:t>
            </w:r>
          </w:p>
        </w:tc>
        <w:tc>
          <w:tcPr>
            <w:tcW w:w="8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82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</w:p>
        </w:tc>
      </w:tr>
      <w:tr w:rsidR="0077347E">
        <w:trPr>
          <w:trHeight w:val="1103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47E" w:rsidRDefault="0077347E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Методическая, </w:t>
            </w:r>
            <w:r>
              <w:rPr>
                <w:spacing w:val="-1"/>
                <w:sz w:val="24"/>
              </w:rPr>
              <w:t>инновационная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Инновационная,</w:t>
            </w:r>
          </w:p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pacing w:val="-2"/>
                <w:sz w:val="24"/>
              </w:rPr>
              <w:t xml:space="preserve">следовательская, </w:t>
            </w:r>
            <w:r>
              <w:rPr>
                <w:spacing w:val="-1"/>
                <w:sz w:val="24"/>
              </w:rPr>
              <w:t xml:space="preserve">консультационная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Учебная,</w:t>
            </w:r>
          </w:p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здоровье-</w:t>
            </w:r>
          </w:p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сбережения</w:t>
            </w:r>
          </w:p>
        </w:tc>
      </w:tr>
    </w:tbl>
    <w:p w:rsidR="0077347E" w:rsidRDefault="0077347E">
      <w:pPr>
        <w:sectPr w:rsidR="0077347E">
          <w:footerReference w:type="default" r:id="rId10"/>
          <w:pgSz w:w="11901" w:h="16840"/>
          <w:pgMar w:top="964" w:right="851" w:bottom="851" w:left="964" w:header="0" w:footer="1174" w:gutter="0"/>
          <w:cols w:space="720"/>
        </w:sectPr>
      </w:pPr>
    </w:p>
    <w:p w:rsidR="0077347E" w:rsidRDefault="00C20B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С</w:t>
      </w:r>
      <w:r>
        <w:rPr>
          <w:i/>
          <w:sz w:val="28"/>
        </w:rPr>
        <w:t xml:space="preserve">одержание многоуровневого управления разрабатывалось </w:t>
      </w:r>
      <w:r>
        <w:rPr>
          <w:sz w:val="28"/>
        </w:rPr>
        <w:t xml:space="preserve">в процессе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региональной системы инклюзивного образования, оно </w:t>
      </w:r>
      <w:r>
        <w:rPr>
          <w:sz w:val="28"/>
        </w:rPr>
        <w:t>выступает продуктом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координации и взаимодействия субъектов управления, научно-методического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обеспечения. </w:t>
      </w:r>
      <w:r>
        <w:rPr>
          <w:sz w:val="28"/>
        </w:rPr>
        <w:t>Продуктом являются и отношения, и целевые установки непосредственных участников взаимодействия и координации, их мотивы, ценностные ориентации, способы сотрудничества. Благодаря координации обеспечивается упорядоченность действий субъектов раз</w:t>
      </w:r>
      <w:r>
        <w:rPr>
          <w:sz w:val="28"/>
        </w:rPr>
        <w:t>ных уровней в достижении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поставленной общей цели, а научно-методическое обеспечение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5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1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6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18"/>
          <w:sz w:val="28"/>
        </w:rPr>
        <w:t xml:space="preserve"> </w:t>
      </w:r>
      <w:r>
        <w:rPr>
          <w:sz w:val="28"/>
        </w:rPr>
        <w:t>образования посредством разработки концептуальных подходов к развитию инклюзии,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</w:t>
      </w:r>
      <w:r>
        <w:rPr>
          <w:sz w:val="28"/>
        </w:rPr>
        <w:t>нтальных 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проектов.</w:t>
      </w:r>
    </w:p>
    <w:p w:rsidR="0077347E" w:rsidRDefault="0077347E">
      <w:pPr>
        <w:spacing w:line="360" w:lineRule="auto"/>
        <w:ind w:firstLine="709"/>
        <w:jc w:val="both"/>
        <w:rPr>
          <w:sz w:val="28"/>
        </w:rPr>
      </w:pPr>
    </w:p>
    <w:p w:rsidR="0077347E" w:rsidRDefault="00C20B4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ind w:left="357" w:hanging="357"/>
        <w:jc w:val="center"/>
        <w:rPr>
          <w:b/>
          <w:i/>
          <w:spacing w:val="11"/>
        </w:rPr>
      </w:pPr>
      <w:r>
        <w:rPr>
          <w:b/>
          <w:i/>
        </w:rPr>
        <w:t>Организационный</w:t>
      </w:r>
      <w:r>
        <w:rPr>
          <w:b/>
          <w:i/>
          <w:spacing w:val="76"/>
        </w:rPr>
        <w:t>.</w:t>
      </w:r>
    </w:p>
    <w:p w:rsidR="0077347E" w:rsidRDefault="00C20B48">
      <w:pPr>
        <w:pStyle w:val="ac"/>
        <w:spacing w:line="360" w:lineRule="auto"/>
        <w:ind w:left="0" w:firstLine="709"/>
      </w:pPr>
      <w:r>
        <w:rPr>
          <w:b/>
          <w:i/>
        </w:rPr>
        <w:t xml:space="preserve">Организационный компонент модели связан </w:t>
      </w:r>
      <w:r>
        <w:t xml:space="preserve">с обеспечением выявленных выше условий, а также включает средства их создания, которые представлены в таблице №3. Для этого используются общие формы: </w:t>
      </w:r>
      <w:r>
        <w:rPr>
          <w:i/>
        </w:rPr>
        <w:t>совещание,</w:t>
      </w:r>
      <w:r>
        <w:rPr>
          <w:i/>
          <w:spacing w:val="1"/>
        </w:rPr>
        <w:t xml:space="preserve"> </w:t>
      </w:r>
      <w:r>
        <w:rPr>
          <w:i/>
        </w:rPr>
        <w:t>конф</w:t>
      </w:r>
      <w:r>
        <w:rPr>
          <w:i/>
        </w:rPr>
        <w:t>еренция, семинар, проблемная группа; общие методы: педагогическое</w:t>
      </w:r>
      <w:r>
        <w:rPr>
          <w:i/>
          <w:spacing w:val="1"/>
        </w:rPr>
        <w:t xml:space="preserve"> </w:t>
      </w:r>
      <w:r>
        <w:rPr>
          <w:i/>
        </w:rPr>
        <w:t>наблюдение,</w:t>
      </w:r>
      <w:r>
        <w:rPr>
          <w:i/>
          <w:spacing w:val="1"/>
        </w:rPr>
        <w:t xml:space="preserve"> </w:t>
      </w:r>
      <w:r>
        <w:rPr>
          <w:i/>
        </w:rPr>
        <w:t>проблемная</w:t>
      </w:r>
      <w:r>
        <w:rPr>
          <w:i/>
          <w:spacing w:val="1"/>
        </w:rPr>
        <w:t xml:space="preserve"> </w:t>
      </w:r>
      <w:r>
        <w:rPr>
          <w:i/>
        </w:rPr>
        <w:t>ситуация,</w:t>
      </w:r>
      <w:r>
        <w:rPr>
          <w:i/>
          <w:spacing w:val="1"/>
        </w:rPr>
        <w:t xml:space="preserve"> </w:t>
      </w:r>
      <w:r>
        <w:rPr>
          <w:i/>
        </w:rPr>
        <w:t>рефлексия,</w:t>
      </w:r>
      <w:r>
        <w:rPr>
          <w:i/>
          <w:spacing w:val="1"/>
        </w:rPr>
        <w:t xml:space="preserve"> </w:t>
      </w:r>
      <w:r>
        <w:rPr>
          <w:i/>
        </w:rPr>
        <w:t>сравнение,</w:t>
      </w:r>
      <w:r>
        <w:rPr>
          <w:i/>
          <w:spacing w:val="1"/>
        </w:rPr>
        <w:t xml:space="preserve"> </w:t>
      </w:r>
      <w:r>
        <w:rPr>
          <w:i/>
        </w:rPr>
        <w:t>сопоставление,</w:t>
      </w:r>
      <w:r>
        <w:rPr>
          <w:i/>
          <w:spacing w:val="1"/>
        </w:rPr>
        <w:t xml:space="preserve"> </w:t>
      </w:r>
      <w:r>
        <w:rPr>
          <w:i/>
        </w:rPr>
        <w:t>анализ и др.</w:t>
      </w:r>
      <w:r>
        <w:t xml:space="preserve"> Они применяются на всех уровнях управления развитием региональной системы инклюзивного образования. Проектн</w:t>
      </w:r>
      <w:r>
        <w:t>ые технологии, кооперативное обучение и др. способствуют конструктивному взаимодействию на</w:t>
      </w:r>
      <w:r>
        <w:rPr>
          <w:spacing w:val="1"/>
        </w:rPr>
        <w:t xml:space="preserve"> </w:t>
      </w:r>
      <w:r>
        <w:t>всех уровнях управления, позволяют выбрать оптимальный способ деятельности</w:t>
      </w:r>
      <w:r>
        <w:rPr>
          <w:spacing w:val="-3"/>
        </w:rPr>
        <w:t xml:space="preserve"> </w:t>
      </w:r>
      <w:r>
        <w:t>для достижения общих</w:t>
      </w:r>
      <w:r>
        <w:rPr>
          <w:spacing w:val="-3"/>
        </w:rPr>
        <w:t xml:space="preserve"> </w:t>
      </w:r>
      <w:r>
        <w:t>целей и</w:t>
      </w:r>
      <w:r>
        <w:rPr>
          <w:spacing w:val="-1"/>
        </w:rPr>
        <w:t xml:space="preserve"> </w:t>
      </w:r>
      <w:r>
        <w:t>задач.</w:t>
      </w:r>
    </w:p>
    <w:p w:rsidR="0077347E" w:rsidRDefault="0077347E">
      <w:pPr>
        <w:pStyle w:val="ac"/>
        <w:spacing w:before="115" w:line="456" w:lineRule="auto"/>
        <w:ind w:left="1102" w:right="208" w:firstLine="7276"/>
        <w:jc w:val="left"/>
        <w:rPr>
          <w:spacing w:val="-1"/>
        </w:rPr>
      </w:pPr>
    </w:p>
    <w:p w:rsidR="0077347E" w:rsidRDefault="0077347E">
      <w:pPr>
        <w:pStyle w:val="ac"/>
        <w:spacing w:before="115" w:line="456" w:lineRule="auto"/>
        <w:ind w:left="1102" w:right="208" w:firstLine="7276"/>
        <w:jc w:val="left"/>
        <w:rPr>
          <w:spacing w:val="-1"/>
        </w:rPr>
      </w:pPr>
    </w:p>
    <w:p w:rsidR="0077347E" w:rsidRDefault="0077347E">
      <w:pPr>
        <w:pStyle w:val="ac"/>
        <w:spacing w:before="115" w:line="456" w:lineRule="auto"/>
        <w:ind w:left="1102" w:right="208" w:firstLine="7276"/>
        <w:jc w:val="left"/>
        <w:rPr>
          <w:spacing w:val="-1"/>
        </w:rPr>
      </w:pPr>
    </w:p>
    <w:p w:rsidR="0077347E" w:rsidRDefault="0077347E">
      <w:pPr>
        <w:pStyle w:val="ac"/>
        <w:spacing w:before="115" w:line="456" w:lineRule="auto"/>
        <w:ind w:left="1102" w:right="208" w:firstLine="7276"/>
        <w:jc w:val="left"/>
        <w:rPr>
          <w:spacing w:val="-1"/>
        </w:rPr>
      </w:pPr>
    </w:p>
    <w:p w:rsidR="0077347E" w:rsidRDefault="0077347E">
      <w:pPr>
        <w:pStyle w:val="ac"/>
        <w:spacing w:before="115" w:line="456" w:lineRule="auto"/>
        <w:ind w:left="1102" w:right="208" w:firstLine="7276"/>
        <w:jc w:val="left"/>
        <w:rPr>
          <w:spacing w:val="-1"/>
        </w:rPr>
      </w:pPr>
    </w:p>
    <w:p w:rsidR="0077347E" w:rsidRDefault="00C20B48">
      <w:pPr>
        <w:pStyle w:val="ac"/>
        <w:spacing w:before="67"/>
        <w:ind w:left="0" w:right="226" w:firstLine="0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№3.</w:t>
      </w:r>
    </w:p>
    <w:p w:rsidR="0077347E" w:rsidRDefault="00C20B48">
      <w:pPr>
        <w:pStyle w:val="ac"/>
        <w:spacing w:before="115" w:line="456" w:lineRule="auto"/>
        <w:ind w:left="1102" w:right="208" w:firstLine="0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758190</wp:posOffset>
                </wp:positionH>
                <wp:positionV relativeFrom="paragraph">
                  <wp:posOffset>346075</wp:posOffset>
                </wp:positionV>
                <wp:extent cx="6341110" cy="620395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110" cy="620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25"/>
                              <w:gridCol w:w="1720"/>
                              <w:gridCol w:w="1978"/>
                              <w:gridCol w:w="2495"/>
                              <w:gridCol w:w="2393"/>
                            </w:tblGrid>
                            <w:tr w:rsidR="0077347E">
                              <w:trPr>
                                <w:trHeight w:val="827"/>
                              </w:trPr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ind w:left="113" w:hanging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Уровни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управле-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ния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ind w:left="113" w:hanging="38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   Региональ-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13" w:hanging="38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ный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ind w:left="113" w:hanging="51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    Муниципаль-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13" w:hanging="51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ный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ind w:left="10" w:hanging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Общеобразова-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тельная 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0" w:hanging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организация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ind w:left="24" w:hanging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Первичный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24" w:hanging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детский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коллектив</w:t>
                                  </w:r>
                                </w:p>
                              </w:tc>
                            </w:tr>
                            <w:tr w:rsidR="0077347E">
                              <w:trPr>
                                <w:trHeight w:val="249"/>
                              </w:trPr>
                              <w:tc>
                                <w:tcPr>
                                  <w:tcW w:w="1001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Организационно-педагогические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условия</w:t>
                                  </w:r>
                                </w:p>
                              </w:tc>
                            </w:tr>
                            <w:tr w:rsidR="0077347E">
                              <w:trPr>
                                <w:trHeight w:val="1240"/>
                              </w:trPr>
                              <w:tc>
                                <w:tcPr>
                                  <w:tcW w:w="1001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51"/>
                                    </w:tabs>
                                    <w:ind w:left="238" w:hanging="2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Мониторинг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результативности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212"/>
                                    </w:tabs>
                                    <w:ind w:left="238" w:hanging="2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Многоуровневое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проектирование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865"/>
                                    </w:tabs>
                                    <w:ind w:left="238" w:hanging="2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Непрерывная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подготовка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педагогов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работе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условиях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ИО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135"/>
                                    </w:tabs>
                                    <w:ind w:left="238" w:hanging="2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Научно-методическое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обеспечение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286"/>
                                    </w:tabs>
                                    <w:ind w:left="238" w:hanging="2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Взаимодействие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координация</w:t>
                                  </w:r>
                                </w:p>
                                <w:p w:rsidR="0077347E" w:rsidRDefault="0077347E">
                                  <w:pPr>
                                    <w:pStyle w:val="TableParagraph"/>
                                    <w:tabs>
                                      <w:tab w:val="left" w:pos="3286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7347E">
                              <w:trPr>
                                <w:trHeight w:val="249"/>
                              </w:trPr>
                              <w:tc>
                                <w:tcPr>
                                  <w:tcW w:w="1001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Организационно-педагогические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средства</w:t>
                                  </w:r>
                                </w:p>
                              </w:tc>
                            </w:tr>
                            <w:tr w:rsidR="0077347E">
                              <w:trPr>
                                <w:trHeight w:val="275"/>
                              </w:trPr>
                              <w:tc>
                                <w:tcPr>
                                  <w:tcW w:w="142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:rsidR="0077347E" w:rsidRDefault="0077347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77347E" w:rsidRDefault="0077347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7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Формы</w:t>
                                  </w:r>
                                </w:p>
                              </w:tc>
                              <w:tc>
                                <w:tcPr>
                                  <w:tcW w:w="858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Совещание,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конференция,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семинар,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проблемная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группа</w:t>
                                  </w:r>
                                </w:p>
                              </w:tc>
                            </w:tr>
                            <w:tr w:rsidR="0077347E">
                              <w:trPr>
                                <w:trHeight w:val="1931"/>
                              </w:trPr>
                              <w:tc>
                                <w:tcPr>
                                  <w:tcW w:w="142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:rsidR="0077347E" w:rsidRDefault="0077347E"/>
                              </w:tc>
                              <w:tc>
                                <w:tcPr>
                                  <w:tcW w:w="369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ind w:left="175" w:right="1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Инновационный проект,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75" w:right="1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мастер-класс, педагогическая мастерская, диспут, банк лучших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инклюзивных практик, ресурсный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центр,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инновационная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75" w:right="164"/>
                                    <w:jc w:val="center"/>
                                    <w:rPr>
                                      <w:spacing w:val="-11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площадка,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методический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75" w:right="16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аутсорсинг,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стажировочная площадка,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совет</w:t>
                                  </w:r>
                                </w:p>
                                <w:p w:rsidR="0077347E" w:rsidRDefault="0077347E">
                                  <w:pPr>
                                    <w:pStyle w:val="TableParagraph"/>
                                    <w:ind w:left="175" w:right="16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ind w:left="109" w:right="1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Педсовет, собрание,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методическое 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09" w:right="1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объединение, демонстрация позитивных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инклюзивных 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09" w:right="1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практик,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дискуссия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ind w:left="174" w:right="156" w:hanging="6"/>
                                    <w:jc w:val="center"/>
                                    <w:rPr>
                                      <w:spacing w:val="-2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Заседание малого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педколлектива, 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74" w:right="156" w:hanging="6"/>
                                    <w:jc w:val="center"/>
                                    <w:rPr>
                                      <w:spacing w:val="-57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ин</w:t>
                                  </w:r>
                                  <w:r>
                                    <w:rPr>
                                      <w:sz w:val="24"/>
                                    </w:rPr>
                                    <w:t>дивидуальная консультация, родительское собрание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,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74" w:right="156" w:hanging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дискуссия</w:t>
                                  </w:r>
                                </w:p>
                              </w:tc>
                            </w:tr>
                            <w:tr w:rsidR="0077347E">
                              <w:trPr>
                                <w:trHeight w:val="276"/>
                              </w:trPr>
                              <w:tc>
                                <w:tcPr>
                                  <w:tcW w:w="142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:rsidR="0077347E" w:rsidRDefault="0077347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77347E" w:rsidRDefault="0077347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Методы</w:t>
                                  </w:r>
                                </w:p>
                              </w:tc>
                              <w:tc>
                                <w:tcPr>
                                  <w:tcW w:w="858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Сравнение,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сопоставление,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анализ,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рефлексия</w:t>
                                  </w:r>
                                </w:p>
                              </w:tc>
                            </w:tr>
                            <w:tr w:rsidR="0077347E">
                              <w:trPr>
                                <w:trHeight w:val="827"/>
                              </w:trPr>
                              <w:tc>
                                <w:tcPr>
                                  <w:tcW w:w="142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:rsidR="0077347E" w:rsidRDefault="0077347E"/>
                              </w:tc>
                              <w:tc>
                                <w:tcPr>
                                  <w:tcW w:w="369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ind w:left="105" w:right="332"/>
                                    <w:jc w:val="center"/>
                                    <w:rPr>
                                      <w:spacing w:val="-11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Регламентирование,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05" w:right="3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нормирование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ind w:left="171" w:right="155"/>
                                    <w:jc w:val="center"/>
                                    <w:rPr>
                                      <w:spacing w:val="-1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Мотивация,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71" w:right="1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организационных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изменений,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контроль</w:t>
                                  </w:r>
                                </w:p>
                                <w:p w:rsidR="0077347E" w:rsidRDefault="0077347E">
                                  <w:pPr>
                                    <w:pStyle w:val="TableParagraph"/>
                                    <w:ind w:left="171" w:right="1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ind w:left="618" w:right="157" w:hanging="440"/>
                                    <w:jc w:val="center"/>
                                    <w:rPr>
                                      <w:spacing w:val="-1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Контроль,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618" w:right="157" w:hanging="4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инструк</w:t>
                                  </w:r>
                                  <w:r>
                                    <w:rPr>
                                      <w:sz w:val="24"/>
                                    </w:rPr>
                                    <w:t>тирование</w:t>
                                  </w:r>
                                </w:p>
                              </w:tc>
                            </w:tr>
                            <w:tr w:rsidR="0077347E">
                              <w:trPr>
                                <w:trHeight w:val="553"/>
                              </w:trPr>
                              <w:tc>
                                <w:tcPr>
                                  <w:tcW w:w="142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:rsidR="0077347E" w:rsidRDefault="0077347E">
                                  <w:pPr>
                                    <w:pStyle w:val="TableParagraph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234" w:right="187" w:hanging="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Техно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логии</w:t>
                                  </w:r>
                                </w:p>
                              </w:tc>
                              <w:tc>
                                <w:tcPr>
                                  <w:tcW w:w="858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Проектные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технологии,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кооперативное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обучение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(образовательное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сотрудничество)</w:t>
                                  </w:r>
                                </w:p>
                              </w:tc>
                            </w:tr>
                            <w:tr w:rsidR="0077347E">
                              <w:trPr>
                                <w:trHeight w:val="551"/>
                              </w:trPr>
                              <w:tc>
                                <w:tcPr>
                                  <w:tcW w:w="142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:rsidR="0077347E" w:rsidRDefault="0077347E"/>
                              </w:tc>
                              <w:tc>
                                <w:tcPr>
                                  <w:tcW w:w="369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ind w:left="227"/>
                                    <w:jc w:val="center"/>
                                    <w:rPr>
                                      <w:spacing w:val="-1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Принятия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управленческих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227"/>
                                    <w:jc w:val="center"/>
                                    <w:rPr>
                                      <w:spacing w:val="-6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решений,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обеспечения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2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инновационного процесса, анализа опыта,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проблем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ресурсов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ind w:left="2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Междисциплинар-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66" w:right="155"/>
                                    <w:jc w:val="center"/>
                                    <w:rPr>
                                      <w:spacing w:val="-13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ного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66" w:right="155"/>
                                    <w:jc w:val="center"/>
                                    <w:rPr>
                                      <w:spacing w:val="-13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взаимодействия,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поддержки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66" w:right="1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педагогических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66" w:right="1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инициатив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347E" w:rsidRDefault="00C20B48">
                                  <w:pPr>
                                    <w:pStyle w:val="TableParagraph"/>
                                    <w:ind w:left="171" w:right="1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Субъектно-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71" w:right="156"/>
                                    <w:jc w:val="center"/>
                                    <w:rPr>
                                      <w:spacing w:val="-7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ориентированные,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дифференцирован-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ное обучения,</w:t>
                                  </w:r>
                                </w:p>
                                <w:p w:rsidR="0077347E" w:rsidRDefault="00C20B48">
                                  <w:pPr>
                                    <w:pStyle w:val="TableParagraph"/>
                                    <w:ind w:left="171" w:right="1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информационные</w:t>
                                  </w:r>
                                </w:p>
                              </w:tc>
                            </w:tr>
                          </w:tbl>
                          <w:p w:rsidR="0077347E" w:rsidRDefault="0077347E">
                            <w:pPr>
                              <w:pStyle w:val="ac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left:0;text-align:left;margin-left:59.7pt;margin-top:27.25pt;width:499.3pt;height:488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25"/>
                        <w:gridCol w:w="1720"/>
                        <w:gridCol w:w="1978"/>
                        <w:gridCol w:w="2495"/>
                        <w:gridCol w:w="2393"/>
                      </w:tblGrid>
                      <w:tr w:rsidR="0077347E">
                        <w:trPr>
                          <w:trHeight w:val="827"/>
                        </w:trPr>
                        <w:tc>
                          <w:tcPr>
                            <w:tcW w:w="1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ind w:left="113" w:hanging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Уровни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управле-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ния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ind w:left="113" w:hanging="3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Региональ-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13" w:hanging="3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ный</w:t>
                            </w: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ind w:left="113" w:hanging="5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Муниципаль-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13" w:hanging="5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ный</w:t>
                            </w:r>
                          </w:p>
                        </w:tc>
                        <w:tc>
                          <w:tcPr>
                            <w:tcW w:w="24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ind w:left="10" w:hanging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Общеобразова-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тельная 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0" w:hanging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организация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ind w:left="24" w:hanging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Первичный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24" w:hanging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детский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коллектив</w:t>
                            </w:r>
                          </w:p>
                        </w:tc>
                      </w:tr>
                      <w:tr w:rsidR="0077347E">
                        <w:trPr>
                          <w:trHeight w:val="249"/>
                        </w:trPr>
                        <w:tc>
                          <w:tcPr>
                            <w:tcW w:w="1001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Организационно-педагогические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условия</w:t>
                            </w:r>
                          </w:p>
                        </w:tc>
                      </w:tr>
                      <w:tr w:rsidR="0077347E">
                        <w:trPr>
                          <w:trHeight w:val="1240"/>
                        </w:trPr>
                        <w:tc>
                          <w:tcPr>
                            <w:tcW w:w="1001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51"/>
                              </w:tabs>
                              <w:ind w:left="238" w:hanging="2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Мониторинг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результативности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212"/>
                              </w:tabs>
                              <w:ind w:left="238" w:hanging="2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Многоуровневое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проектирование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65"/>
                              </w:tabs>
                              <w:ind w:left="238" w:hanging="2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Непрерывная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подготовка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педагогов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условиях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ИО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135"/>
                              </w:tabs>
                              <w:ind w:left="238" w:hanging="2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Научно-методическое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обеспечение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286"/>
                              </w:tabs>
                              <w:ind w:left="238" w:hanging="2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Взаимодействие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координация</w:t>
                            </w:r>
                          </w:p>
                          <w:p w:rsidR="0077347E" w:rsidRDefault="0077347E">
                            <w:pPr>
                              <w:pStyle w:val="TableParagraph"/>
                              <w:tabs>
                                <w:tab w:val="left" w:pos="3286"/>
                              </w:tabs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7347E">
                        <w:trPr>
                          <w:trHeight w:val="249"/>
                        </w:trPr>
                        <w:tc>
                          <w:tcPr>
                            <w:tcW w:w="1001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Организационно-педагогические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средства</w:t>
                            </w:r>
                          </w:p>
                        </w:tc>
                      </w:tr>
                      <w:tr w:rsidR="0077347E">
                        <w:trPr>
                          <w:trHeight w:val="275"/>
                        </w:trPr>
                        <w:tc>
                          <w:tcPr>
                            <w:tcW w:w="142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:rsidR="0077347E" w:rsidRDefault="0077347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77347E" w:rsidRDefault="0077347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77347E" w:rsidRDefault="00C20B48">
                            <w:pPr>
                              <w:pStyle w:val="TableParagraph"/>
                              <w:ind w:left="7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Формы</w:t>
                            </w:r>
                          </w:p>
                        </w:tc>
                        <w:tc>
                          <w:tcPr>
                            <w:tcW w:w="858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Совещание,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конференция,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семинар,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проблемная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группа</w:t>
                            </w:r>
                          </w:p>
                        </w:tc>
                      </w:tr>
                      <w:tr w:rsidR="0077347E">
                        <w:trPr>
                          <w:trHeight w:val="1931"/>
                        </w:trPr>
                        <w:tc>
                          <w:tcPr>
                            <w:tcW w:w="142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:rsidR="0077347E" w:rsidRDefault="0077347E"/>
                        </w:tc>
                        <w:tc>
                          <w:tcPr>
                            <w:tcW w:w="369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ind w:left="175" w:right="1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Инновационный проект,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75" w:right="1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мастер-класс, педагогическая мастерская, диспут, банк лучших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инклюзивных практик, ресурсный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центр,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инновационная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75" w:right="164"/>
                              <w:jc w:val="center"/>
                              <w:rPr>
                                <w:spacing w:val="-1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площадка,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методический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75" w:right="16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аутсорсинг,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стажировочная площадка,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совет</w:t>
                            </w:r>
                          </w:p>
                          <w:p w:rsidR="0077347E" w:rsidRDefault="0077347E">
                            <w:pPr>
                              <w:pStyle w:val="TableParagraph"/>
                              <w:ind w:left="175" w:right="164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ind w:left="109" w:right="1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Педсовет, собрание,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методическое 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09" w:right="1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объединение, демонстрация позитивных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инклюзивных 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09" w:right="1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практик,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дискуссия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ind w:left="174" w:right="156" w:hanging="6"/>
                              <w:jc w:val="center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Заседание малого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педколлектива, 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74" w:right="156" w:hanging="6"/>
                              <w:jc w:val="center"/>
                              <w:rPr>
                                <w:spacing w:val="-57"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ин</w:t>
                            </w:r>
                            <w:r>
                              <w:rPr>
                                <w:sz w:val="24"/>
                              </w:rPr>
                              <w:t>дивидуальная консультация, родительское собрание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,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74" w:right="156" w:hanging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дискуссия</w:t>
                            </w:r>
                          </w:p>
                        </w:tc>
                      </w:tr>
                      <w:tr w:rsidR="0077347E">
                        <w:trPr>
                          <w:trHeight w:val="276"/>
                        </w:trPr>
                        <w:tc>
                          <w:tcPr>
                            <w:tcW w:w="142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:rsidR="0077347E" w:rsidRDefault="0077347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77347E" w:rsidRDefault="0077347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77347E" w:rsidRDefault="00C20B48">
                            <w:pPr>
                              <w:pStyle w:val="TableParagraph"/>
                              <w:ind w:left="1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Методы</w:t>
                            </w:r>
                          </w:p>
                        </w:tc>
                        <w:tc>
                          <w:tcPr>
                            <w:tcW w:w="858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Сравнение,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сопоставление,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анализ,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рефлексия</w:t>
                            </w:r>
                          </w:p>
                        </w:tc>
                      </w:tr>
                      <w:tr w:rsidR="0077347E">
                        <w:trPr>
                          <w:trHeight w:val="827"/>
                        </w:trPr>
                        <w:tc>
                          <w:tcPr>
                            <w:tcW w:w="142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:rsidR="0077347E" w:rsidRDefault="0077347E"/>
                        </w:tc>
                        <w:tc>
                          <w:tcPr>
                            <w:tcW w:w="369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ind w:left="105" w:right="332"/>
                              <w:jc w:val="center"/>
                              <w:rPr>
                                <w:spacing w:val="-11"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Регламентирование,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05" w:right="3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нормирование</w:t>
                            </w:r>
                          </w:p>
                        </w:tc>
                        <w:tc>
                          <w:tcPr>
                            <w:tcW w:w="24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ind w:left="171" w:right="155"/>
                              <w:jc w:val="center"/>
                              <w:rPr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Мотивация,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71" w:right="1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организационных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изменений,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контроль</w:t>
                            </w:r>
                          </w:p>
                          <w:p w:rsidR="0077347E" w:rsidRDefault="0077347E">
                            <w:pPr>
                              <w:pStyle w:val="TableParagraph"/>
                              <w:ind w:left="171" w:right="155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ind w:left="618" w:right="157" w:hanging="440"/>
                              <w:jc w:val="center"/>
                              <w:rPr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Контроль,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618" w:right="157" w:hanging="4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инструк</w:t>
                            </w:r>
                            <w:r>
                              <w:rPr>
                                <w:sz w:val="24"/>
                              </w:rPr>
                              <w:t>тирование</w:t>
                            </w:r>
                          </w:p>
                        </w:tc>
                      </w:tr>
                      <w:tr w:rsidR="0077347E">
                        <w:trPr>
                          <w:trHeight w:val="553"/>
                        </w:trPr>
                        <w:tc>
                          <w:tcPr>
                            <w:tcW w:w="142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:rsidR="0077347E" w:rsidRDefault="0077347E">
                            <w:pPr>
                              <w:pStyle w:val="TableParagraph"/>
                              <w:rPr>
                                <w:sz w:val="34"/>
                              </w:rPr>
                            </w:pPr>
                          </w:p>
                          <w:p w:rsidR="0077347E" w:rsidRDefault="00C20B48">
                            <w:pPr>
                              <w:pStyle w:val="TableParagraph"/>
                              <w:ind w:left="234" w:right="187" w:hanging="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Техно</w:t>
                            </w:r>
                            <w:r>
                              <w:rPr>
                                <w:b/>
                                <w:sz w:val="24"/>
                              </w:rPr>
                              <w:t>логии</w:t>
                            </w:r>
                          </w:p>
                        </w:tc>
                        <w:tc>
                          <w:tcPr>
                            <w:tcW w:w="858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Проектные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технологии,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кооперативное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обучение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(образовательное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сотрудничество)</w:t>
                            </w:r>
                          </w:p>
                        </w:tc>
                      </w:tr>
                      <w:tr w:rsidR="0077347E">
                        <w:trPr>
                          <w:trHeight w:val="551"/>
                        </w:trPr>
                        <w:tc>
                          <w:tcPr>
                            <w:tcW w:w="142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:rsidR="0077347E" w:rsidRDefault="0077347E"/>
                        </w:tc>
                        <w:tc>
                          <w:tcPr>
                            <w:tcW w:w="369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ind w:left="227"/>
                              <w:jc w:val="center"/>
                              <w:rPr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Принятия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управленческих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227"/>
                              <w:jc w:val="center"/>
                              <w:rPr>
                                <w:spacing w:val="-6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решений,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обеспечения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2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инновационного процесса, анализа опыта,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проблем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ресурсов</w:t>
                            </w:r>
                          </w:p>
                        </w:tc>
                        <w:tc>
                          <w:tcPr>
                            <w:tcW w:w="24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ind w:left="2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Междисциплинар-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66" w:right="155"/>
                              <w:jc w:val="center"/>
                              <w:rPr>
                                <w:spacing w:val="-13"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ного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66" w:right="155"/>
                              <w:jc w:val="center"/>
                              <w:rPr>
                                <w:spacing w:val="-13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взаимодействия,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поддержки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66" w:right="1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педагогических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66" w:right="1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инициатив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347E" w:rsidRDefault="00C20B48">
                            <w:pPr>
                              <w:pStyle w:val="TableParagraph"/>
                              <w:ind w:left="171" w:right="1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Субъектно-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71" w:right="156"/>
                              <w:jc w:val="center"/>
                              <w:rPr>
                                <w:spacing w:val="-7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ориентированные,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дифференцирован-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ное обучения,</w:t>
                            </w:r>
                          </w:p>
                          <w:p w:rsidR="0077347E" w:rsidRDefault="00C20B48">
                            <w:pPr>
                              <w:pStyle w:val="TableParagraph"/>
                              <w:ind w:left="171" w:right="1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информационные</w:t>
                            </w:r>
                          </w:p>
                        </w:tc>
                      </w:tr>
                    </w:tbl>
                    <w:p w:rsidR="0077347E" w:rsidRDefault="0077347E">
                      <w:pPr>
                        <w:pStyle w:val="ac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Структура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содержание</w:t>
      </w:r>
      <w:r>
        <w:rPr>
          <w:spacing w:val="-5"/>
        </w:rPr>
        <w:t xml:space="preserve"> </w:t>
      </w:r>
      <w:r>
        <w:rPr>
          <w:b/>
        </w:rPr>
        <w:t>организационного</w:t>
      </w:r>
      <w:r>
        <w:rPr>
          <w:b/>
          <w:spacing w:val="-3"/>
        </w:rPr>
        <w:t xml:space="preserve"> </w:t>
      </w:r>
      <w:r>
        <w:rPr>
          <w:b/>
        </w:rPr>
        <w:t>компонента</w:t>
      </w:r>
      <w:r>
        <w:rPr>
          <w:b/>
          <w:spacing w:val="-5"/>
        </w:rPr>
        <w:t xml:space="preserve"> </w:t>
      </w:r>
      <w:r>
        <w:rPr>
          <w:b/>
        </w:rPr>
        <w:t>модели</w:t>
      </w:r>
    </w:p>
    <w:p w:rsidR="0077347E" w:rsidRDefault="0077347E">
      <w:pPr>
        <w:pStyle w:val="ac"/>
        <w:spacing w:before="115" w:line="456" w:lineRule="auto"/>
        <w:ind w:left="1102" w:right="208" w:firstLine="0"/>
        <w:jc w:val="left"/>
      </w:pPr>
    </w:p>
    <w:p w:rsidR="0077347E" w:rsidRDefault="0077347E">
      <w:pPr>
        <w:spacing w:line="456" w:lineRule="auto"/>
      </w:pPr>
    </w:p>
    <w:p w:rsidR="0077347E" w:rsidRDefault="0077347E">
      <w:pPr>
        <w:sectPr w:rsidR="0077347E">
          <w:footerReference w:type="default" r:id="rId11"/>
          <w:pgSz w:w="11901" w:h="16840"/>
          <w:pgMar w:top="964" w:right="851" w:bottom="851" w:left="964" w:header="0" w:footer="1174" w:gutter="0"/>
          <w:cols w:space="720"/>
        </w:sectPr>
      </w:pPr>
    </w:p>
    <w:p w:rsidR="0077347E" w:rsidRDefault="00C20B48">
      <w:pPr>
        <w:pStyle w:val="ac"/>
        <w:spacing w:line="360" w:lineRule="auto"/>
        <w:ind w:right="218"/>
        <w:rPr>
          <w:b/>
          <w:i/>
        </w:rPr>
      </w:pPr>
      <w:r>
        <w:lastRenderedPageBreak/>
        <w:t xml:space="preserve">Условиями многоуровневого управления развитием региональной системы инклюзивного образования являются </w:t>
      </w:r>
      <w:r>
        <w:rPr>
          <w:b/>
          <w:i/>
        </w:rPr>
        <w:t>мониторинг управления развитием инклюзивных процессов на региональном и муниципальном уровнях, 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образовательной организации и первичном коллективе, позво</w:t>
      </w:r>
      <w:r>
        <w:rPr>
          <w:b/>
          <w:i/>
        </w:rPr>
        <w:t xml:space="preserve">ляющий отследить: </w:t>
      </w:r>
    </w:p>
    <w:p w:rsidR="0077347E" w:rsidRDefault="00C20B48">
      <w:pPr>
        <w:pStyle w:val="ac"/>
        <w:numPr>
          <w:ilvl w:val="0"/>
          <w:numId w:val="8"/>
        </w:numPr>
        <w:spacing w:line="360" w:lineRule="auto"/>
        <w:ind w:right="218"/>
      </w:pPr>
      <w:r>
        <w:t>положительную и отрицательную динамику инклюзивных процессов,</w:t>
      </w:r>
      <w:r>
        <w:rPr>
          <w:spacing w:val="1"/>
        </w:rPr>
        <w:t xml:space="preserve"> </w:t>
      </w:r>
      <w:r>
        <w:t xml:space="preserve">выявить актуальные проблемы; </w:t>
      </w:r>
    </w:p>
    <w:p w:rsidR="0077347E" w:rsidRDefault="00C20B48">
      <w:pPr>
        <w:pStyle w:val="ac"/>
        <w:numPr>
          <w:ilvl w:val="0"/>
          <w:numId w:val="8"/>
        </w:numPr>
        <w:spacing w:line="360" w:lineRule="auto"/>
        <w:ind w:right="218"/>
      </w:pPr>
      <w:r>
        <w:t xml:space="preserve">проектирование в процессе совместной деятельности субъектов разного уровня, решающее задачи построения регионального инклюзивного образования; </w:t>
      </w:r>
    </w:p>
    <w:p w:rsidR="0077347E" w:rsidRDefault="00C20B48">
      <w:pPr>
        <w:pStyle w:val="ac"/>
        <w:numPr>
          <w:ilvl w:val="0"/>
          <w:numId w:val="8"/>
        </w:numPr>
        <w:spacing w:line="360" w:lineRule="auto"/>
        <w:ind w:right="218"/>
      </w:pPr>
      <w:r>
        <w:t>н</w:t>
      </w:r>
      <w:r>
        <w:t>епрерывную подготовку педагогических кадров, обеспечивающую подготовленность педагогов к решению новых</w:t>
      </w:r>
      <w:r>
        <w:rPr>
          <w:spacing w:val="1"/>
        </w:rPr>
        <w:t xml:space="preserve"> </w:t>
      </w:r>
      <w:r>
        <w:t xml:space="preserve">профессиональных задач; </w:t>
      </w:r>
    </w:p>
    <w:p w:rsidR="0077347E" w:rsidRDefault="00C20B48">
      <w:pPr>
        <w:pStyle w:val="ac"/>
        <w:numPr>
          <w:ilvl w:val="0"/>
          <w:numId w:val="8"/>
        </w:numPr>
        <w:spacing w:line="360" w:lineRule="auto"/>
        <w:ind w:right="218"/>
        <w:rPr>
          <w:spacing w:val="1"/>
        </w:rPr>
      </w:pPr>
      <w:r>
        <w:t>научно-методическое обеспечение, способствующее профессиональному развитию и саморазвитию педагогов и педагогических коллективов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организаций;</w:t>
      </w:r>
      <w:r>
        <w:rPr>
          <w:spacing w:val="1"/>
        </w:rPr>
        <w:t xml:space="preserve"> </w:t>
      </w:r>
    </w:p>
    <w:p w:rsidR="0077347E" w:rsidRDefault="00C20B48">
      <w:pPr>
        <w:pStyle w:val="ac"/>
        <w:numPr>
          <w:ilvl w:val="0"/>
          <w:numId w:val="8"/>
        </w:numPr>
        <w:spacing w:line="360" w:lineRule="auto"/>
        <w:ind w:right="218"/>
      </w:pP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инклюзивного образования, обеспечивающие согласованность развития инклюзивных процессов на всех уровнях управления в региональной системе</w:t>
      </w:r>
      <w:r>
        <w:rPr>
          <w:spacing w:val="1"/>
        </w:rPr>
        <w:t xml:space="preserve"> </w:t>
      </w:r>
      <w:r>
        <w:t>образования.</w:t>
      </w:r>
    </w:p>
    <w:p w:rsidR="0077347E" w:rsidRDefault="0077347E">
      <w:pPr>
        <w:pStyle w:val="ac"/>
        <w:spacing w:line="360" w:lineRule="auto"/>
        <w:ind w:left="1649" w:right="218" w:firstLine="0"/>
      </w:pPr>
    </w:p>
    <w:p w:rsidR="0077347E" w:rsidRDefault="00C20B4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ind w:left="357" w:hanging="357"/>
        <w:jc w:val="center"/>
        <w:rPr>
          <w:b/>
          <w:i/>
          <w:spacing w:val="11"/>
        </w:rPr>
      </w:pPr>
      <w:r>
        <w:rPr>
          <w:b/>
          <w:i/>
        </w:rPr>
        <w:t>Аналитико-результативный</w:t>
      </w:r>
      <w:r>
        <w:rPr>
          <w:b/>
        </w:rPr>
        <w:t>.</w:t>
      </w:r>
    </w:p>
    <w:p w:rsidR="0077347E" w:rsidRDefault="00C20B48">
      <w:pPr>
        <w:pStyle w:val="ac"/>
        <w:spacing w:line="360" w:lineRule="auto"/>
        <w:ind w:right="222"/>
        <w:rPr>
          <w:i/>
        </w:rPr>
      </w:pPr>
      <w:r>
        <w:rPr>
          <w:b/>
          <w:i/>
        </w:rPr>
        <w:t>Аналитик</w:t>
      </w:r>
      <w:r>
        <w:rPr>
          <w:b/>
          <w:i/>
        </w:rPr>
        <w:t xml:space="preserve">о-результативный компонент </w:t>
      </w:r>
      <w:r>
        <w:t>предполагает отслеживание</w:t>
      </w:r>
      <w:r>
        <w:rPr>
          <w:spacing w:val="1"/>
        </w:rPr>
        <w:t xml:space="preserve"> </w:t>
      </w:r>
      <w:r>
        <w:t>успешности многоуровневого управления развитием инклюзивного образования в регионе, которая проявляется как изменения на уровне обучающихся,</w:t>
      </w:r>
      <w:r>
        <w:rPr>
          <w:spacing w:val="-67"/>
        </w:rPr>
        <w:t xml:space="preserve">    </w:t>
      </w:r>
      <w:r>
        <w:t>педагогов и родителей (законных представителей) обучающихся</w:t>
      </w:r>
      <w:r>
        <w:t xml:space="preserve"> с ОВЗ и выявляется на основе разработанных нами критериев и показателей успешности</w:t>
      </w:r>
      <w:r>
        <w:rPr>
          <w:spacing w:val="-67"/>
        </w:rPr>
        <w:t xml:space="preserve"> </w:t>
      </w:r>
      <w:r>
        <w:t xml:space="preserve">управления развитием на всех уровнях </w:t>
      </w:r>
      <w:r>
        <w:lastRenderedPageBreak/>
        <w:t>региональной системы инклюзивного</w:t>
      </w:r>
      <w:r>
        <w:rPr>
          <w:spacing w:val="1"/>
        </w:rPr>
        <w:t xml:space="preserve"> </w:t>
      </w:r>
      <w:r>
        <w:t>образования, —</w:t>
      </w:r>
      <w:r>
        <w:rPr>
          <w:spacing w:val="1"/>
        </w:rPr>
        <w:t xml:space="preserve"> </w:t>
      </w:r>
      <w:r>
        <w:rPr>
          <w:i/>
        </w:rPr>
        <w:t>результативных</w:t>
      </w:r>
      <w:r>
        <w:rPr>
          <w:i/>
          <w:spacing w:val="71"/>
        </w:rPr>
        <w:t xml:space="preserve"> </w:t>
      </w:r>
      <w:r>
        <w:rPr>
          <w:i/>
        </w:rPr>
        <w:t>и</w:t>
      </w:r>
      <w:r>
        <w:rPr>
          <w:i/>
          <w:spacing w:val="71"/>
        </w:rPr>
        <w:t xml:space="preserve"> </w:t>
      </w:r>
      <w:r>
        <w:rPr>
          <w:i/>
        </w:rPr>
        <w:t>организационно-процессуальных</w:t>
      </w:r>
      <w:r>
        <w:rPr>
          <w:i/>
          <w:spacing w:val="1"/>
        </w:rPr>
        <w:t xml:space="preserve"> </w:t>
      </w:r>
      <w:r>
        <w:t>(таблица</w:t>
      </w:r>
      <w:r>
        <w:rPr>
          <w:spacing w:val="-1"/>
        </w:rPr>
        <w:t xml:space="preserve"> </w:t>
      </w:r>
      <w:r>
        <w:t>№4)</w:t>
      </w:r>
      <w:r>
        <w:rPr>
          <w:i/>
        </w:rPr>
        <w:t>.</w:t>
      </w:r>
    </w:p>
    <w:p w:rsidR="0077347E" w:rsidRDefault="0077347E">
      <w:pPr>
        <w:sectPr w:rsidR="0077347E">
          <w:footerReference w:type="default" r:id="rId12"/>
          <w:pgSz w:w="11901" w:h="16840"/>
          <w:pgMar w:top="964" w:right="851" w:bottom="851" w:left="964" w:header="0" w:footer="1174" w:gutter="0"/>
          <w:cols w:space="720"/>
        </w:sectPr>
      </w:pPr>
    </w:p>
    <w:p w:rsidR="0077347E" w:rsidRDefault="00C20B48">
      <w:pPr>
        <w:pStyle w:val="ac"/>
        <w:spacing w:before="67"/>
        <w:ind w:left="0" w:right="226" w:firstLine="0"/>
        <w:jc w:val="right"/>
        <w:rPr>
          <w:b/>
          <w:sz w:val="24"/>
        </w:rPr>
      </w:pPr>
      <w:r>
        <w:rPr>
          <w:b/>
          <w:sz w:val="24"/>
        </w:rPr>
        <w:lastRenderedPageBreak/>
        <w:t>Таблица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№4.</w:t>
      </w:r>
    </w:p>
    <w:p w:rsidR="0077347E" w:rsidRDefault="0077347E">
      <w:pPr>
        <w:pStyle w:val="ac"/>
        <w:ind w:left="0" w:firstLine="0"/>
        <w:jc w:val="left"/>
        <w:rPr>
          <w:b/>
        </w:rPr>
      </w:pPr>
    </w:p>
    <w:p w:rsidR="0077347E" w:rsidRDefault="00C20B48">
      <w:pPr>
        <w:pStyle w:val="ac"/>
        <w:ind w:left="0" w:firstLine="0"/>
        <w:jc w:val="center"/>
        <w:rPr>
          <w:b/>
          <w:spacing w:val="-11"/>
        </w:rPr>
      </w:pPr>
      <w:r>
        <w:rPr>
          <w:b/>
        </w:rPr>
        <w:t>Структура</w:t>
      </w:r>
      <w:r>
        <w:rPr>
          <w:b/>
          <w:spacing w:val="-12"/>
        </w:rPr>
        <w:t xml:space="preserve"> </w:t>
      </w:r>
      <w:r>
        <w:rPr>
          <w:b/>
        </w:rPr>
        <w:t>и</w:t>
      </w:r>
      <w:r>
        <w:rPr>
          <w:b/>
          <w:spacing w:val="-11"/>
        </w:rPr>
        <w:t xml:space="preserve"> </w:t>
      </w:r>
      <w:r>
        <w:rPr>
          <w:b/>
        </w:rPr>
        <w:t>содержание</w:t>
      </w:r>
    </w:p>
    <w:p w:rsidR="0077347E" w:rsidRDefault="00C20B48">
      <w:pPr>
        <w:pStyle w:val="ac"/>
        <w:ind w:left="0" w:firstLine="0"/>
        <w:jc w:val="center"/>
        <w:rPr>
          <w:b/>
        </w:rPr>
      </w:pPr>
      <w:r>
        <w:rPr>
          <w:b/>
        </w:rPr>
        <w:t>аналитико-результативного</w:t>
      </w:r>
      <w:r>
        <w:rPr>
          <w:b/>
          <w:spacing w:val="-11"/>
        </w:rPr>
        <w:t xml:space="preserve"> </w:t>
      </w:r>
      <w:r>
        <w:rPr>
          <w:b/>
        </w:rPr>
        <w:t>компонента</w:t>
      </w:r>
      <w:r>
        <w:rPr>
          <w:b/>
          <w:spacing w:val="-11"/>
        </w:rPr>
        <w:t xml:space="preserve"> </w:t>
      </w:r>
      <w:r>
        <w:rPr>
          <w:b/>
        </w:rPr>
        <w:t>модели</w:t>
      </w:r>
    </w:p>
    <w:p w:rsidR="0077347E" w:rsidRDefault="0077347E">
      <w:pPr>
        <w:pStyle w:val="ac"/>
        <w:ind w:left="0" w:firstLine="0"/>
        <w:jc w:val="center"/>
        <w:rPr>
          <w:b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1871"/>
        <w:gridCol w:w="1762"/>
        <w:gridCol w:w="2404"/>
        <w:gridCol w:w="1799"/>
      </w:tblGrid>
      <w:tr w:rsidR="0077347E">
        <w:tc>
          <w:tcPr>
            <w:tcW w:w="2466" w:type="dxa"/>
          </w:tcPr>
          <w:p w:rsidR="0077347E" w:rsidRDefault="00C20B48">
            <w:pPr>
              <w:pStyle w:val="ac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управления</w:t>
            </w:r>
          </w:p>
        </w:tc>
        <w:tc>
          <w:tcPr>
            <w:tcW w:w="1871" w:type="dxa"/>
          </w:tcPr>
          <w:p w:rsidR="0077347E" w:rsidRDefault="00C20B48">
            <w:pPr>
              <w:pStyle w:val="ac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Региональ-</w:t>
            </w:r>
          </w:p>
          <w:p w:rsidR="0077347E" w:rsidRDefault="00C20B48">
            <w:pPr>
              <w:pStyle w:val="ac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ный</w:t>
            </w:r>
          </w:p>
        </w:tc>
        <w:tc>
          <w:tcPr>
            <w:tcW w:w="1762" w:type="dxa"/>
          </w:tcPr>
          <w:p w:rsidR="0077347E" w:rsidRDefault="00C20B48">
            <w:pPr>
              <w:pStyle w:val="ac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ный</w:t>
            </w:r>
          </w:p>
        </w:tc>
        <w:tc>
          <w:tcPr>
            <w:tcW w:w="2404" w:type="dxa"/>
          </w:tcPr>
          <w:p w:rsidR="0077347E" w:rsidRDefault="00C20B48">
            <w:pPr>
              <w:pStyle w:val="ac"/>
              <w:ind w:left="0" w:firstLine="0"/>
              <w:jc w:val="center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Общеобразователь-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-1"/>
                <w:sz w:val="24"/>
              </w:rPr>
              <w:t xml:space="preserve"> </w:t>
            </w:r>
          </w:p>
          <w:p w:rsidR="0077347E" w:rsidRDefault="00C20B48">
            <w:pPr>
              <w:pStyle w:val="ac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1799" w:type="dxa"/>
          </w:tcPr>
          <w:p w:rsidR="0077347E" w:rsidRDefault="00C20B48">
            <w:pPr>
              <w:pStyle w:val="TableParagraph"/>
              <w:ind w:left="125" w:right="117" w:hanging="1"/>
              <w:jc w:val="center"/>
              <w:rPr>
                <w:b/>
                <w:spacing w:val="-14"/>
                <w:sz w:val="24"/>
              </w:rPr>
            </w:pPr>
            <w:r>
              <w:rPr>
                <w:b/>
                <w:sz w:val="24"/>
              </w:rPr>
              <w:t>Первичный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инклюзив-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ный</w:t>
            </w:r>
            <w:r>
              <w:rPr>
                <w:b/>
                <w:spacing w:val="-14"/>
                <w:sz w:val="24"/>
              </w:rPr>
              <w:t xml:space="preserve"> </w:t>
            </w:r>
          </w:p>
          <w:p w:rsidR="0077347E" w:rsidRDefault="00C20B48">
            <w:pPr>
              <w:pStyle w:val="TableParagraph"/>
              <w:ind w:left="125" w:right="11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</w:t>
            </w:r>
          </w:p>
        </w:tc>
      </w:tr>
      <w:tr w:rsidR="0077347E">
        <w:tc>
          <w:tcPr>
            <w:tcW w:w="10302" w:type="dxa"/>
            <w:gridSpan w:val="5"/>
          </w:tcPr>
          <w:p w:rsidR="0077347E" w:rsidRDefault="00C20B4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</w:tr>
      <w:tr w:rsidR="0077347E">
        <w:tc>
          <w:tcPr>
            <w:tcW w:w="2466" w:type="dxa"/>
          </w:tcPr>
          <w:p w:rsidR="0077347E" w:rsidRDefault="00C20B48">
            <w:pPr>
              <w:pStyle w:val="ac"/>
              <w:ind w:left="0" w:firstLine="0"/>
              <w:jc w:val="center"/>
              <w:rPr>
                <w:sz w:val="30"/>
              </w:rPr>
            </w:pPr>
            <w:r>
              <w:rPr>
                <w:b/>
                <w:spacing w:val="-3"/>
                <w:sz w:val="24"/>
              </w:rPr>
              <w:t>Результатив</w:t>
            </w:r>
            <w:r>
              <w:rPr>
                <w:b/>
                <w:sz w:val="24"/>
              </w:rPr>
              <w:t>ные</w:t>
            </w:r>
          </w:p>
        </w:tc>
        <w:tc>
          <w:tcPr>
            <w:tcW w:w="7836" w:type="dxa"/>
            <w:gridSpan w:val="4"/>
          </w:tcPr>
          <w:p w:rsidR="0077347E" w:rsidRDefault="00C20B48">
            <w:pPr>
              <w:pStyle w:val="TableParagraph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Достижение обучающимися с ОВЗ планируемых результатов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АООП, степень социализированности обучающихся с ОВЗ, 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77347E" w:rsidRDefault="00C20B48">
            <w:pPr>
              <w:pStyle w:val="ac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z w:val="24"/>
              </w:rPr>
              <w:t>дставителей)</w:t>
            </w:r>
          </w:p>
          <w:p w:rsidR="0077347E" w:rsidRDefault="0077347E">
            <w:pPr>
              <w:pStyle w:val="ac"/>
              <w:ind w:left="0" w:firstLine="0"/>
              <w:jc w:val="center"/>
              <w:rPr>
                <w:sz w:val="30"/>
              </w:rPr>
            </w:pPr>
          </w:p>
        </w:tc>
      </w:tr>
      <w:tr w:rsidR="0077347E">
        <w:tc>
          <w:tcPr>
            <w:tcW w:w="2466" w:type="dxa"/>
          </w:tcPr>
          <w:p w:rsidR="0077347E" w:rsidRDefault="00C20B48">
            <w:pPr>
              <w:pStyle w:val="TableParagraph"/>
              <w:ind w:left="107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Организационно-процессуальные</w:t>
            </w:r>
          </w:p>
        </w:tc>
        <w:tc>
          <w:tcPr>
            <w:tcW w:w="7836" w:type="dxa"/>
            <w:gridSpan w:val="4"/>
          </w:tcPr>
          <w:p w:rsidR="0077347E" w:rsidRDefault="00C20B48">
            <w:pPr>
              <w:pStyle w:val="ac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Реализация идей и принципов управления развитием инклюзивного </w:t>
            </w:r>
          </w:p>
          <w:p w:rsidR="0077347E" w:rsidRDefault="00C20B48">
            <w:pPr>
              <w:pStyle w:val="ac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</w:p>
          <w:p w:rsidR="0077347E" w:rsidRDefault="0077347E">
            <w:pPr>
              <w:pStyle w:val="ac"/>
              <w:ind w:left="0" w:firstLine="0"/>
              <w:jc w:val="center"/>
              <w:rPr>
                <w:sz w:val="30"/>
              </w:rPr>
            </w:pPr>
          </w:p>
        </w:tc>
      </w:tr>
    </w:tbl>
    <w:p w:rsidR="0077347E" w:rsidRDefault="0077347E">
      <w:pPr>
        <w:pStyle w:val="ac"/>
        <w:ind w:left="0" w:firstLine="0"/>
        <w:jc w:val="left"/>
        <w:rPr>
          <w:sz w:val="30"/>
        </w:rPr>
      </w:pPr>
    </w:p>
    <w:p w:rsidR="0077347E" w:rsidRDefault="00C20B48">
      <w:pPr>
        <w:pStyle w:val="ac"/>
        <w:spacing w:line="360" w:lineRule="auto"/>
        <w:ind w:left="0" w:firstLine="709"/>
      </w:pPr>
      <w:r>
        <w:t xml:space="preserve">В качестве результативных критериев нами определены </w:t>
      </w:r>
      <w:r>
        <w:t>образовательные результаты обучающихся с ОВЗ, степень их социализированности, развитие профессиональной подготовленности педагогов к работе в условиях</w:t>
      </w:r>
      <w:r>
        <w:rPr>
          <w:spacing w:val="1"/>
        </w:rPr>
        <w:t xml:space="preserve"> </w:t>
      </w:r>
      <w:r>
        <w:t>инклюзии, удовлетворенность родителей (законных представителей); организационно-процессуальные достижения</w:t>
      </w:r>
      <w:r>
        <w:t xml:space="preserve"> — реализация принципов и организационно-педагогических условий на региональном и муниципальном уровне,</w:t>
      </w:r>
      <w:r>
        <w:rPr>
          <w:spacing w:val="1"/>
        </w:rPr>
        <w:t xml:space="preserve"> </w:t>
      </w:r>
      <w:r>
        <w:t>уровне образовательной организации и первичного детского коллектива.</w:t>
      </w:r>
    </w:p>
    <w:p w:rsidR="0077347E" w:rsidRDefault="00C20B48">
      <w:pPr>
        <w:pStyle w:val="ac"/>
        <w:spacing w:line="360" w:lineRule="auto"/>
        <w:ind w:left="0" w:firstLine="709"/>
      </w:pPr>
      <w:r>
        <w:t xml:space="preserve">Используются опросные методики удовлетворенности родителей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степени  </w:t>
      </w:r>
      <w:r>
        <w:rPr>
          <w:spacing w:val="1"/>
        </w:rPr>
        <w:t xml:space="preserve"> </w:t>
      </w:r>
      <w:r>
        <w:t>социализированности обучающихся с ОВЗ, средства оценки речевых и коммуникативных универсальных учебных действий,</w:t>
      </w:r>
      <w:r>
        <w:rPr>
          <w:spacing w:val="70"/>
        </w:rPr>
        <w:t xml:space="preserve"> </w:t>
      </w:r>
      <w:r>
        <w:t>посещение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анализ</w:t>
      </w:r>
      <w:r>
        <w:rPr>
          <w:spacing w:val="70"/>
        </w:rPr>
        <w:t xml:space="preserve"> </w:t>
      </w:r>
      <w:r>
        <w:t>уроков, метод кейсов, анализ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решать</w:t>
      </w:r>
      <w:r>
        <w:rPr>
          <w:spacing w:val="61"/>
        </w:rPr>
        <w:t xml:space="preserve"> </w:t>
      </w:r>
      <w:r>
        <w:t>профессиональные</w:t>
      </w:r>
      <w:r>
        <w:rPr>
          <w:spacing w:val="65"/>
        </w:rPr>
        <w:t xml:space="preserve"> </w:t>
      </w:r>
      <w:r>
        <w:t>зад</w:t>
      </w:r>
      <w:r>
        <w:t>ачи,</w:t>
      </w:r>
      <w:r>
        <w:rPr>
          <w:spacing w:val="-2"/>
        </w:rPr>
        <w:t xml:space="preserve"> </w:t>
      </w:r>
      <w:r>
        <w:t>экспертная</w:t>
      </w:r>
      <w:r>
        <w:rPr>
          <w:spacing w:val="-3"/>
        </w:rPr>
        <w:t xml:space="preserve"> </w:t>
      </w:r>
      <w:r>
        <w:t>оценка,</w:t>
      </w:r>
      <w:r>
        <w:rPr>
          <w:spacing w:val="-2"/>
        </w:rPr>
        <w:t xml:space="preserve"> </w:t>
      </w:r>
      <w:r>
        <w:t>сравнение и прочее.</w:t>
      </w:r>
    </w:p>
    <w:p w:rsidR="0077347E" w:rsidRDefault="0077347E">
      <w:pPr>
        <w:ind w:right="238"/>
        <w:jc w:val="both"/>
        <w:rPr>
          <w:sz w:val="24"/>
        </w:rPr>
      </w:pPr>
    </w:p>
    <w:sectPr w:rsidR="0077347E">
      <w:footerReference w:type="default" r:id="rId13"/>
      <w:pgSz w:w="11901" w:h="16840"/>
      <w:pgMar w:top="964" w:right="851" w:bottom="851" w:left="964" w:header="0" w:footer="1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B48" w:rsidRDefault="00C20B48">
      <w:r>
        <w:separator/>
      </w:r>
    </w:p>
  </w:endnote>
  <w:endnote w:type="continuationSeparator" w:id="0">
    <w:p w:rsidR="00C20B48" w:rsidRDefault="00C2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7E" w:rsidRDefault="0077347E">
    <w:pPr>
      <w:pStyle w:val="ac"/>
      <w:spacing w:line="12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7E" w:rsidRDefault="0077347E">
    <w:pPr>
      <w:pStyle w:val="ac"/>
      <w:spacing w:line="12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7E" w:rsidRDefault="0077347E">
    <w:pPr>
      <w:pStyle w:val="ac"/>
      <w:spacing w:line="12" w:lineRule="auto"/>
      <w:ind w:left="0" w:firstLine="0"/>
      <w:jc w:val="left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7E" w:rsidRDefault="0077347E">
    <w:pPr>
      <w:pStyle w:val="ac"/>
      <w:spacing w:line="12" w:lineRule="auto"/>
      <w:ind w:left="0" w:firstLine="0"/>
      <w:jc w:val="left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7E" w:rsidRDefault="0077347E">
    <w:pPr>
      <w:pStyle w:val="ac"/>
      <w:spacing w:line="12" w:lineRule="auto"/>
      <w:ind w:left="0" w:firstLine="0"/>
      <w:jc w:val="left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7E" w:rsidRDefault="0077347E">
    <w:pPr>
      <w:pStyle w:val="ac"/>
      <w:spacing w:line="12" w:lineRule="auto"/>
      <w:ind w:left="0" w:firstLine="0"/>
      <w:jc w:val="left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7E" w:rsidRDefault="0077347E">
    <w:pPr>
      <w:pStyle w:val="ac"/>
      <w:spacing w:line="12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B48" w:rsidRDefault="00C20B48">
      <w:r>
        <w:separator/>
      </w:r>
    </w:p>
  </w:footnote>
  <w:footnote w:type="continuationSeparator" w:id="0">
    <w:p w:rsidR="00C20B48" w:rsidRDefault="00C20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481A"/>
    <w:multiLevelType w:val="multilevel"/>
    <w:tmpl w:val="C5F024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0A8B"/>
    <w:multiLevelType w:val="multilevel"/>
    <w:tmpl w:val="64A69ABA"/>
    <w:lvl w:ilvl="0">
      <w:start w:val="1"/>
      <w:numFmt w:val="decimal"/>
      <w:lvlText w:val="%1."/>
      <w:lvlJc w:val="left"/>
      <w:pPr>
        <w:ind w:left="3350" w:hanging="240"/>
        <w:jc w:val="righ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3980" w:hanging="240"/>
      </w:pPr>
    </w:lvl>
    <w:lvl w:ilvl="2">
      <w:numFmt w:val="bullet"/>
      <w:lvlText w:val="•"/>
      <w:lvlJc w:val="left"/>
      <w:pPr>
        <w:ind w:left="4600" w:hanging="240"/>
      </w:pPr>
    </w:lvl>
    <w:lvl w:ilvl="3">
      <w:numFmt w:val="bullet"/>
      <w:lvlText w:val="•"/>
      <w:lvlJc w:val="left"/>
      <w:pPr>
        <w:ind w:left="5220" w:hanging="240"/>
      </w:pPr>
    </w:lvl>
    <w:lvl w:ilvl="4">
      <w:numFmt w:val="bullet"/>
      <w:lvlText w:val="•"/>
      <w:lvlJc w:val="left"/>
      <w:pPr>
        <w:ind w:left="5840" w:hanging="240"/>
      </w:pPr>
    </w:lvl>
    <w:lvl w:ilvl="5">
      <w:numFmt w:val="bullet"/>
      <w:lvlText w:val="•"/>
      <w:lvlJc w:val="left"/>
      <w:pPr>
        <w:ind w:left="6460" w:hanging="240"/>
      </w:pPr>
    </w:lvl>
    <w:lvl w:ilvl="6">
      <w:numFmt w:val="bullet"/>
      <w:lvlText w:val="•"/>
      <w:lvlJc w:val="left"/>
      <w:pPr>
        <w:ind w:left="7080" w:hanging="240"/>
      </w:pPr>
    </w:lvl>
    <w:lvl w:ilvl="7">
      <w:numFmt w:val="bullet"/>
      <w:lvlText w:val="•"/>
      <w:lvlJc w:val="left"/>
      <w:pPr>
        <w:ind w:left="7700" w:hanging="240"/>
      </w:pPr>
    </w:lvl>
    <w:lvl w:ilvl="8">
      <w:numFmt w:val="bullet"/>
      <w:lvlText w:val="•"/>
      <w:lvlJc w:val="left"/>
      <w:pPr>
        <w:ind w:left="8320" w:hanging="240"/>
      </w:pPr>
    </w:lvl>
  </w:abstractNum>
  <w:abstractNum w:abstractNumId="2" w15:restartNumberingAfterBreak="0">
    <w:nsid w:val="1A45034D"/>
    <w:multiLevelType w:val="multilevel"/>
    <w:tmpl w:val="A3B27A72"/>
    <w:lvl w:ilvl="0">
      <w:start w:val="1"/>
      <w:numFmt w:val="decimal"/>
      <w:lvlText w:val="%1"/>
      <w:lvlJc w:val="left"/>
      <w:pPr>
        <w:ind w:left="1355" w:hanging="493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3081" w:hanging="493"/>
      </w:pPr>
    </w:lvl>
    <w:lvl w:ilvl="3">
      <w:numFmt w:val="bullet"/>
      <w:lvlText w:val="•"/>
      <w:lvlJc w:val="left"/>
      <w:pPr>
        <w:ind w:left="3941" w:hanging="493"/>
      </w:pPr>
    </w:lvl>
    <w:lvl w:ilvl="4">
      <w:numFmt w:val="bullet"/>
      <w:lvlText w:val="•"/>
      <w:lvlJc w:val="left"/>
      <w:pPr>
        <w:ind w:left="4802" w:hanging="493"/>
      </w:pPr>
    </w:lvl>
    <w:lvl w:ilvl="5">
      <w:numFmt w:val="bullet"/>
      <w:lvlText w:val="•"/>
      <w:lvlJc w:val="left"/>
      <w:pPr>
        <w:ind w:left="5663" w:hanging="493"/>
      </w:pPr>
    </w:lvl>
    <w:lvl w:ilvl="6">
      <w:numFmt w:val="bullet"/>
      <w:lvlText w:val="•"/>
      <w:lvlJc w:val="left"/>
      <w:pPr>
        <w:ind w:left="6523" w:hanging="493"/>
      </w:pPr>
    </w:lvl>
    <w:lvl w:ilvl="7">
      <w:numFmt w:val="bullet"/>
      <w:lvlText w:val="•"/>
      <w:lvlJc w:val="left"/>
      <w:pPr>
        <w:ind w:left="7384" w:hanging="493"/>
      </w:pPr>
    </w:lvl>
    <w:lvl w:ilvl="8">
      <w:numFmt w:val="bullet"/>
      <w:lvlText w:val="•"/>
      <w:lvlJc w:val="left"/>
      <w:pPr>
        <w:ind w:left="8245" w:hanging="493"/>
      </w:pPr>
    </w:lvl>
  </w:abstractNum>
  <w:abstractNum w:abstractNumId="3" w15:restartNumberingAfterBreak="0">
    <w:nsid w:val="30781E5D"/>
    <w:multiLevelType w:val="multilevel"/>
    <w:tmpl w:val="0D6C4578"/>
    <w:lvl w:ilvl="0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067F05"/>
    <w:multiLevelType w:val="multilevel"/>
    <w:tmpl w:val="4856814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A051BC"/>
    <w:multiLevelType w:val="multilevel"/>
    <w:tmpl w:val="C66CC9B4"/>
    <w:lvl w:ilvl="0">
      <w:start w:val="1"/>
      <w:numFmt w:val="bullet"/>
      <w:lvlText w:val=""/>
      <w:lvlJc w:val="left"/>
      <w:pPr>
        <w:ind w:left="164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36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2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8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09" w:hanging="360"/>
      </w:pPr>
      <w:rPr>
        <w:rFonts w:ascii="Wingdings" w:hAnsi="Wingdings"/>
      </w:rPr>
    </w:lvl>
  </w:abstractNum>
  <w:abstractNum w:abstractNumId="6" w15:restartNumberingAfterBreak="0">
    <w:nsid w:val="43D46A43"/>
    <w:multiLevelType w:val="multilevel"/>
    <w:tmpl w:val="C47A34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E84713"/>
    <w:multiLevelType w:val="multilevel"/>
    <w:tmpl w:val="DE42341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7E"/>
    <w:rsid w:val="0077347E"/>
    <w:rsid w:val="00C20B48"/>
    <w:rsid w:val="00CC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7E36646-64AE-465C-ADD9-D4C7DFF8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222" w:right="405" w:firstLine="707"/>
      <w:jc w:val="both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10">
    <w:name w:val="Заголовок 11"/>
    <w:basedOn w:val="a"/>
    <w:link w:val="111"/>
    <w:pPr>
      <w:spacing w:before="131"/>
      <w:ind w:left="200" w:right="443"/>
      <w:jc w:val="center"/>
      <w:outlineLvl w:val="1"/>
    </w:pPr>
    <w:rPr>
      <w:b/>
      <w:sz w:val="32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pPr>
      <w:spacing w:before="1"/>
      <w:ind w:left="930"/>
      <w:jc w:val="both"/>
      <w:outlineLvl w:val="2"/>
    </w:pPr>
    <w:rPr>
      <w:b/>
      <w:sz w:val="28"/>
    </w:rPr>
  </w:style>
  <w:style w:type="character" w:customStyle="1" w:styleId="211">
    <w:name w:val="Заголовок 21"/>
    <w:basedOn w:val="1"/>
    <w:link w:val="210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10">
    <w:name w:val="Заголовок 31"/>
    <w:basedOn w:val="a"/>
    <w:link w:val="311"/>
    <w:pPr>
      <w:spacing w:before="74"/>
      <w:ind w:left="1760"/>
      <w:outlineLvl w:val="3"/>
    </w:pPr>
    <w:rPr>
      <w:b/>
      <w:i/>
      <w:sz w:val="28"/>
    </w:rPr>
  </w:style>
  <w:style w:type="character" w:customStyle="1" w:styleId="311">
    <w:name w:val="Заголовок 31"/>
    <w:basedOn w:val="1"/>
    <w:link w:val="310"/>
    <w:rPr>
      <w:rFonts w:ascii="Times New Roman" w:hAnsi="Times New Roman"/>
      <w:b/>
      <w:i/>
      <w:sz w:val="28"/>
    </w:rPr>
  </w:style>
  <w:style w:type="paragraph" w:customStyle="1" w:styleId="410">
    <w:name w:val="Оглавление 41"/>
    <w:basedOn w:val="a"/>
    <w:link w:val="411"/>
    <w:pPr>
      <w:spacing w:before="120"/>
      <w:ind w:left="442"/>
    </w:pPr>
    <w:rPr>
      <w:sz w:val="28"/>
    </w:rPr>
  </w:style>
  <w:style w:type="character" w:customStyle="1" w:styleId="411">
    <w:name w:val="Оглавление 41"/>
    <w:basedOn w:val="1"/>
    <w:link w:val="410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12">
    <w:name w:val="Оглавление 31"/>
    <w:basedOn w:val="a"/>
    <w:link w:val="313"/>
    <w:pPr>
      <w:spacing w:before="120"/>
      <w:ind w:left="222"/>
    </w:pPr>
    <w:rPr>
      <w:b/>
      <w:i/>
    </w:rPr>
  </w:style>
  <w:style w:type="character" w:customStyle="1" w:styleId="313">
    <w:name w:val="Оглавление 31"/>
    <w:basedOn w:val="1"/>
    <w:link w:val="312"/>
    <w:rPr>
      <w:rFonts w:ascii="Times New Roman" w:hAnsi="Times New Roman"/>
      <w:b/>
      <w:i/>
    </w:rPr>
  </w:style>
  <w:style w:type="paragraph" w:customStyle="1" w:styleId="112">
    <w:name w:val="Оглавление 11"/>
    <w:basedOn w:val="a"/>
    <w:link w:val="113"/>
    <w:pPr>
      <w:ind w:left="222"/>
    </w:pPr>
    <w:rPr>
      <w:b/>
      <w:i/>
      <w:sz w:val="28"/>
    </w:rPr>
  </w:style>
  <w:style w:type="character" w:customStyle="1" w:styleId="113">
    <w:name w:val="Оглавление 11"/>
    <w:basedOn w:val="1"/>
    <w:link w:val="112"/>
    <w:rPr>
      <w:rFonts w:ascii="Times New Roman" w:hAnsi="Times New Roman"/>
      <w:b/>
      <w:i/>
      <w:sz w:val="28"/>
    </w:rPr>
  </w:style>
  <w:style w:type="paragraph" w:styleId="ac">
    <w:name w:val="Body Text"/>
    <w:basedOn w:val="a"/>
    <w:link w:val="ad"/>
    <w:pPr>
      <w:ind w:left="222" w:firstLine="707"/>
      <w:jc w:val="both"/>
    </w:pPr>
    <w:rPr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sz w:val="28"/>
    </w:rPr>
  </w:style>
  <w:style w:type="paragraph" w:customStyle="1" w:styleId="212">
    <w:name w:val="Оглавление 21"/>
    <w:basedOn w:val="a"/>
    <w:link w:val="213"/>
    <w:pPr>
      <w:ind w:left="222"/>
    </w:pPr>
    <w:rPr>
      <w:i/>
      <w:sz w:val="28"/>
    </w:rPr>
  </w:style>
  <w:style w:type="character" w:customStyle="1" w:styleId="213">
    <w:name w:val="Оглавление 21"/>
    <w:basedOn w:val="1"/>
    <w:link w:val="212"/>
    <w:rPr>
      <w:rFonts w:ascii="Times New Roman" w:hAnsi="Times New Roman"/>
      <w:i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Марина Сергеевна</dc:creator>
  <cp:lastModifiedBy>Гаврилова Марина Сергеевна</cp:lastModifiedBy>
  <cp:revision>2</cp:revision>
  <dcterms:created xsi:type="dcterms:W3CDTF">2024-12-02T15:11:00Z</dcterms:created>
  <dcterms:modified xsi:type="dcterms:W3CDTF">2024-12-02T15:11:00Z</dcterms:modified>
</cp:coreProperties>
</file>