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DDC" w:rsidRDefault="00AF7DDC" w:rsidP="00097FDB">
      <w:pPr>
        <w:shd w:val="clear" w:color="auto" w:fill="FFFFFF"/>
        <w:spacing w:after="0" w:line="276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Индустриальная СОШ</w:t>
      </w: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</w:p>
    <w:p w:rsidR="00AF7DDC" w:rsidRPr="00B4521D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32"/>
          <w:szCs w:val="32"/>
        </w:rPr>
      </w:pPr>
      <w:r w:rsidRPr="00B4521D">
        <w:rPr>
          <w:rFonts w:ascii="Times New Roman" w:hAnsi="Times New Roman" w:cs="Times New Roman"/>
          <w:sz w:val="32"/>
          <w:szCs w:val="32"/>
        </w:rPr>
        <w:t xml:space="preserve">Доклад </w:t>
      </w: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E05E4B">
        <w:rPr>
          <w:rFonts w:ascii="Times New Roman" w:hAnsi="Times New Roman" w:cs="Times New Roman"/>
          <w:sz w:val="28"/>
          <w:szCs w:val="28"/>
        </w:rPr>
        <w:t>«</w:t>
      </w:r>
      <w:r w:rsidRPr="00B4521D">
        <w:rPr>
          <w:rFonts w:ascii="Times New Roman" w:hAnsi="Times New Roman" w:cs="Times New Roman"/>
          <w:sz w:val="28"/>
          <w:szCs w:val="28"/>
        </w:rPr>
        <w:t>ФООП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05E4B">
        <w:rPr>
          <w:rFonts w:ascii="Times New Roman" w:hAnsi="Times New Roman" w:cs="Times New Roman"/>
          <w:sz w:val="28"/>
          <w:szCs w:val="28"/>
        </w:rPr>
        <w:t xml:space="preserve"> - единое образовательное пространство в соответствии с едиными стандартами качества»</w:t>
      </w: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учитель русского языка и литературы Голенко Г.А.</w:t>
      </w: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AF7DDC" w:rsidRDefault="00AF7DDC" w:rsidP="00AF7DDC">
      <w:pPr>
        <w:shd w:val="clear" w:color="auto" w:fill="FFFFFF"/>
        <w:spacing w:after="0" w:line="240" w:lineRule="auto"/>
        <w:ind w:left="90" w:right="8" w:firstLine="556"/>
        <w:jc w:val="right"/>
        <w:rPr>
          <w:rFonts w:ascii="Times New Roman" w:hAnsi="Times New Roman" w:cs="Times New Roman"/>
          <w:sz w:val="28"/>
          <w:szCs w:val="28"/>
        </w:rPr>
      </w:pPr>
    </w:p>
    <w:p w:rsidR="00E05E4B" w:rsidRDefault="00E05E4B" w:rsidP="003F2CF1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E05E4B" w:rsidRPr="00E05E4B" w:rsidRDefault="00E05E4B" w:rsidP="003F2CF1">
      <w:pPr>
        <w:shd w:val="clear" w:color="auto" w:fill="FFFFFF"/>
        <w:spacing w:after="0" w:line="240" w:lineRule="auto"/>
        <w:ind w:left="90" w:right="8" w:firstLine="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E4B">
        <w:rPr>
          <w:rFonts w:ascii="Times New Roman" w:hAnsi="Times New Roman" w:cs="Times New Roman"/>
          <w:sz w:val="28"/>
          <w:szCs w:val="28"/>
        </w:rPr>
        <w:t>по теме: «</w:t>
      </w:r>
      <w:proofErr w:type="spellStart"/>
      <w:r w:rsidRPr="00770D11">
        <w:rPr>
          <w:rFonts w:ascii="Times New Roman" w:hAnsi="Times New Roman" w:cs="Times New Roman"/>
          <w:b/>
          <w:sz w:val="28"/>
          <w:szCs w:val="28"/>
        </w:rPr>
        <w:t>Ф</w:t>
      </w:r>
      <w:r w:rsidR="00770D11">
        <w:rPr>
          <w:rFonts w:ascii="Times New Roman" w:hAnsi="Times New Roman" w:cs="Times New Roman"/>
          <w:sz w:val="28"/>
          <w:szCs w:val="28"/>
        </w:rPr>
        <w:t>едер</w:t>
      </w:r>
      <w:proofErr w:type="spellEnd"/>
      <w:r w:rsidR="0009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11">
        <w:rPr>
          <w:rFonts w:ascii="Times New Roman" w:hAnsi="Times New Roman" w:cs="Times New Roman"/>
          <w:b/>
          <w:sz w:val="28"/>
          <w:szCs w:val="28"/>
        </w:rPr>
        <w:t>О</w:t>
      </w:r>
      <w:r w:rsidR="00770D11">
        <w:rPr>
          <w:rFonts w:ascii="Times New Roman" w:hAnsi="Times New Roman" w:cs="Times New Roman"/>
          <w:sz w:val="28"/>
          <w:szCs w:val="28"/>
        </w:rPr>
        <w:t>сн</w:t>
      </w:r>
      <w:proofErr w:type="spellEnd"/>
      <w:r w:rsidR="00097F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D11">
        <w:rPr>
          <w:rFonts w:ascii="Times New Roman" w:hAnsi="Times New Roman" w:cs="Times New Roman"/>
          <w:b/>
          <w:sz w:val="28"/>
          <w:szCs w:val="28"/>
        </w:rPr>
        <w:t>О</w:t>
      </w:r>
      <w:r w:rsidR="00770D11">
        <w:rPr>
          <w:rFonts w:ascii="Times New Roman" w:hAnsi="Times New Roman" w:cs="Times New Roman"/>
          <w:sz w:val="28"/>
          <w:szCs w:val="28"/>
        </w:rPr>
        <w:t>бщеобр</w:t>
      </w:r>
      <w:proofErr w:type="spellEnd"/>
      <w:r w:rsidR="00097FDB">
        <w:rPr>
          <w:rFonts w:ascii="Times New Roman" w:hAnsi="Times New Roman" w:cs="Times New Roman"/>
          <w:sz w:val="28"/>
          <w:szCs w:val="28"/>
        </w:rPr>
        <w:t xml:space="preserve"> </w:t>
      </w:r>
      <w:r w:rsidRPr="00770D11">
        <w:rPr>
          <w:rFonts w:ascii="Times New Roman" w:hAnsi="Times New Roman" w:cs="Times New Roman"/>
          <w:b/>
          <w:sz w:val="28"/>
          <w:szCs w:val="28"/>
        </w:rPr>
        <w:t>П</w:t>
      </w:r>
      <w:r w:rsidR="00770D11">
        <w:rPr>
          <w:rFonts w:ascii="Times New Roman" w:hAnsi="Times New Roman" w:cs="Times New Roman"/>
          <w:sz w:val="28"/>
          <w:szCs w:val="28"/>
        </w:rPr>
        <w:t>рограмма</w:t>
      </w:r>
      <w:r w:rsidRPr="00E05E4B">
        <w:rPr>
          <w:rFonts w:ascii="Times New Roman" w:hAnsi="Times New Roman" w:cs="Times New Roman"/>
          <w:sz w:val="28"/>
          <w:szCs w:val="28"/>
        </w:rPr>
        <w:t xml:space="preserve"> - единое образовательное пространство в соответствии с едиными стандартами качества»</w:t>
      </w:r>
    </w:p>
    <w:p w:rsidR="00E05E4B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 Добрый день, уважаемые коллеги! ФООП – новая аббревиатура в образовании. Согласно теме педагогического совета</w:t>
      </w:r>
      <w:r>
        <w:rPr>
          <w:rFonts w:ascii="Times New Roman" w:hAnsi="Times New Roman" w:cs="Times New Roman"/>
          <w:sz w:val="28"/>
          <w:szCs w:val="28"/>
        </w:rPr>
        <w:t xml:space="preserve">, сегодня мы узнаем, </w:t>
      </w:r>
      <w:r w:rsidRPr="00E05E4B">
        <w:rPr>
          <w:rFonts w:ascii="Times New Roman" w:hAnsi="Times New Roman" w:cs="Times New Roman"/>
          <w:sz w:val="28"/>
          <w:szCs w:val="28"/>
        </w:rPr>
        <w:t xml:space="preserve">что это такое и как ФООП связано со ФГОС. Постараемся осмыслить процесс дальнейшего перехода на обновлённые ФГОС начального, основного и среднего образования и ФООП с 1 сентября 2023 года. </w:t>
      </w:r>
    </w:p>
    <w:p w:rsidR="00E05E4B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2022-2023 учебный год привнёс в систему образования много изменений. С 1 сентября 2022 года во всех школах РФ введены обновлённые ФГОС начального общего (1 классы) и основного общего образования (5 классы). Обновлённая редакция ФГОС 2.0 сохраняет принципы вариативности в формировании школами основных образовательных программ, а также учёта интересов и возможностей как образовательных организаций, так и их учеников. </w:t>
      </w:r>
    </w:p>
    <w:p w:rsidR="00E05E4B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2023 г. мы продолжили</w:t>
      </w:r>
      <w:r w:rsidRPr="00E05E4B">
        <w:rPr>
          <w:rFonts w:ascii="Times New Roman" w:hAnsi="Times New Roman" w:cs="Times New Roman"/>
          <w:sz w:val="28"/>
          <w:szCs w:val="28"/>
        </w:rPr>
        <w:t xml:space="preserve"> переход на ФГОС НОО (1- 4 классы), ФГОС ООО (5-7 классы) и по обновлённым ФГОС СОО начнёт обучение 10 класс. Кроме этого с 1 сентября 2023 года все образовательные организации общего образования обязаны использовать только ФООП согласно Федеральному закону от 24.09.2022 № 371-ФЗ "О внесении изменений в Федеральный закон "Об образовании в Российской Федерации" и статью 1 п.33 Федерального закона "Об обязательных требованиях в Российской Федерации". </w:t>
      </w:r>
    </w:p>
    <w:p w:rsidR="00D7290F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>Рассмотрим, что такое Федеральные основные образовательные Программы и что</w:t>
      </w:r>
      <w:r w:rsidR="00D7290F">
        <w:rPr>
          <w:rFonts w:ascii="Times New Roman" w:hAnsi="Times New Roman" w:cs="Times New Roman"/>
          <w:sz w:val="28"/>
          <w:szCs w:val="28"/>
        </w:rPr>
        <w:t xml:space="preserve"> должно</w:t>
      </w:r>
      <w:r w:rsidRPr="00E05E4B">
        <w:rPr>
          <w:rFonts w:ascii="Times New Roman" w:hAnsi="Times New Roman" w:cs="Times New Roman"/>
          <w:sz w:val="28"/>
          <w:szCs w:val="28"/>
        </w:rPr>
        <w:t xml:space="preserve"> изменит</w:t>
      </w:r>
      <w:r w:rsidR="00D7290F">
        <w:rPr>
          <w:rFonts w:ascii="Times New Roman" w:hAnsi="Times New Roman" w:cs="Times New Roman"/>
          <w:sz w:val="28"/>
          <w:szCs w:val="28"/>
        </w:rPr>
        <w:t>ь</w:t>
      </w:r>
      <w:r w:rsidRPr="00E05E4B">
        <w:rPr>
          <w:rFonts w:ascii="Times New Roman" w:hAnsi="Times New Roman" w:cs="Times New Roman"/>
          <w:sz w:val="28"/>
          <w:szCs w:val="28"/>
        </w:rPr>
        <w:t xml:space="preserve">ся в работе школ с 1 сентября 2023 года. Федеральные основные образовательные Программы разработаны для каждого уровня образования: начального, основного, среднего. Целью введения ФООП является: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создание единого образовательного пространства во всей стране, которое включает в себя; </w:t>
      </w:r>
      <w:r w:rsidRPr="00E05E4B">
        <w:rPr>
          <w:rFonts w:ascii="Segoe UI Symbol" w:hAnsi="Segoe UI Symbol" w:cs="Segoe UI Symbol"/>
          <w:sz w:val="28"/>
          <w:szCs w:val="28"/>
        </w:rPr>
        <w:t>✓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формирование единого содержания образования и воспитания; </w:t>
      </w:r>
      <w:r w:rsidRPr="00E05E4B">
        <w:rPr>
          <w:rFonts w:ascii="Segoe UI Symbol" w:hAnsi="Segoe UI Symbol" w:cs="Segoe UI Symbol"/>
          <w:sz w:val="28"/>
          <w:szCs w:val="28"/>
        </w:rPr>
        <w:t>✓</w:t>
      </w:r>
      <w:r w:rsidRPr="00E05E4B">
        <w:rPr>
          <w:rFonts w:ascii="Times New Roman" w:hAnsi="Times New Roman" w:cs="Times New Roman"/>
          <w:sz w:val="28"/>
          <w:szCs w:val="28"/>
        </w:rPr>
        <w:t xml:space="preserve"> единые стандарты образовательного пространства страны; </w:t>
      </w:r>
      <w:r w:rsidRPr="00E05E4B">
        <w:rPr>
          <w:rFonts w:ascii="Segoe UI Symbol" w:hAnsi="Segoe UI Symbol" w:cs="Segoe UI Symbol"/>
          <w:sz w:val="28"/>
          <w:szCs w:val="28"/>
        </w:rPr>
        <w:t>✓</w:t>
      </w:r>
      <w:r w:rsidRPr="00E05E4B">
        <w:rPr>
          <w:rFonts w:ascii="Times New Roman" w:hAnsi="Times New Roman" w:cs="Times New Roman"/>
          <w:sz w:val="28"/>
          <w:szCs w:val="28"/>
        </w:rPr>
        <w:t xml:space="preserve"> единую систему мониторинга эффективности деятельности образовательных организаций, органов управления образованием;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а также устранение барьеров для учеников при переходе из школы в школу. 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Что такое единое образовательное пространство школы и зачем оно нужно? Простыми словами, единое образовательное пространство – это такая система организации обучения и воспитания, при которой дети из разных уголков страны находились бы в равных условиях и могли получать </w:t>
      </w:r>
      <w:r w:rsidRPr="00E05E4B">
        <w:rPr>
          <w:rFonts w:ascii="Times New Roman" w:hAnsi="Times New Roman" w:cs="Times New Roman"/>
          <w:sz w:val="28"/>
          <w:szCs w:val="28"/>
        </w:rPr>
        <w:lastRenderedPageBreak/>
        <w:t xml:space="preserve">одинаково качественное образование, это чтобы ребёнок при переходе из одной школы в другую, сел за парту и продолжил бы изучать учебный материал с того места, где он закончил его изучать в предыдущей школе. Единое образовательное пространство обеспечивают единые образовательные стандарты, единые базисные учебные планы, учебники, учебно-методическое сопровождение, единые требования к квалификации педагогов, образовательные ресурсы и финансирование. К сожалению, на сегодня единое образовательное пространство России разрушено, и по словам руководителя </w:t>
      </w:r>
      <w:proofErr w:type="spellStart"/>
      <w:r w:rsidRPr="00E05E4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E05E4B">
        <w:rPr>
          <w:rFonts w:ascii="Times New Roman" w:hAnsi="Times New Roman" w:cs="Times New Roman"/>
          <w:sz w:val="28"/>
          <w:szCs w:val="28"/>
        </w:rPr>
        <w:t xml:space="preserve"> А.А. Музаева, «разрушено до основания». И главная цель ФООП – создать разрушенное. ФООП – это учебно-методическая документация для школ: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федеральные учебные планы;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федеральный календарный учебный график;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федеральные рабочие программы учебных предметов.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федеральная рабочая программа воспитания;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федеральный календарный план воспитательной работы;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федеральный план внеурочной деятельности;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программа формирования УУД;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программа коррекционной работы. Определены обязательные федеральные рабочие программы для: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E4B">
        <w:rPr>
          <w:rFonts w:ascii="Times New Roman" w:hAnsi="Times New Roman" w:cs="Times New Roman"/>
          <w:sz w:val="28"/>
          <w:szCs w:val="28"/>
        </w:rPr>
        <w:t>Н</w:t>
      </w:r>
      <w:r w:rsidR="00126E38">
        <w:rPr>
          <w:rFonts w:ascii="Times New Roman" w:hAnsi="Times New Roman" w:cs="Times New Roman"/>
          <w:sz w:val="28"/>
          <w:szCs w:val="28"/>
        </w:rPr>
        <w:t>ач</w:t>
      </w:r>
      <w:r w:rsidRPr="00E05E4B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E05E4B">
        <w:rPr>
          <w:rFonts w:ascii="Times New Roman" w:hAnsi="Times New Roman" w:cs="Times New Roman"/>
          <w:sz w:val="28"/>
          <w:szCs w:val="28"/>
        </w:rPr>
        <w:t xml:space="preserve"> – это русский язык, литературное чтение, окружающий мир.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5E4B">
        <w:rPr>
          <w:rFonts w:ascii="Times New Roman" w:hAnsi="Times New Roman" w:cs="Times New Roman"/>
          <w:sz w:val="28"/>
          <w:szCs w:val="28"/>
        </w:rPr>
        <w:t>О</w:t>
      </w:r>
      <w:r w:rsidR="00126E38">
        <w:rPr>
          <w:rFonts w:ascii="Times New Roman" w:hAnsi="Times New Roman" w:cs="Times New Roman"/>
          <w:sz w:val="28"/>
          <w:szCs w:val="28"/>
        </w:rPr>
        <w:t>сн</w:t>
      </w:r>
      <w:r w:rsidRPr="00E05E4B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E05E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5E4B">
        <w:rPr>
          <w:rFonts w:ascii="Times New Roman" w:hAnsi="Times New Roman" w:cs="Times New Roman"/>
          <w:sz w:val="28"/>
          <w:szCs w:val="28"/>
        </w:rPr>
        <w:t>С</w:t>
      </w:r>
      <w:r w:rsidR="00126E38">
        <w:rPr>
          <w:rFonts w:ascii="Times New Roman" w:hAnsi="Times New Roman" w:cs="Times New Roman"/>
          <w:sz w:val="28"/>
          <w:szCs w:val="28"/>
        </w:rPr>
        <w:t>редн</w:t>
      </w:r>
      <w:r w:rsidRPr="00E05E4B">
        <w:rPr>
          <w:rFonts w:ascii="Times New Roman" w:hAnsi="Times New Roman" w:cs="Times New Roman"/>
          <w:sz w:val="28"/>
          <w:szCs w:val="28"/>
        </w:rPr>
        <w:t>ОО</w:t>
      </w:r>
      <w:proofErr w:type="spellEnd"/>
      <w:r w:rsidRPr="00E05E4B">
        <w:rPr>
          <w:rFonts w:ascii="Times New Roman" w:hAnsi="Times New Roman" w:cs="Times New Roman"/>
          <w:sz w:val="28"/>
          <w:szCs w:val="28"/>
        </w:rPr>
        <w:t xml:space="preserve"> – это русский язык, литература, история, обществознание, география, ОБЖ. ФООП всех уровней образования содержат целевой раздел, содержательный и организационный. Целевой раздел включает в себя пояснительную записку, планируемые результаты освоения обучающимися ФООП и систему оценки достижений планируемых результатов освоения ФООП. В содержательный раздел входят: федеральные рабочие программы учебных предметов; программа формирования универсальных учебных действий; федеральная рабочая программа воспитания. К организационному разделу относятся: федеральный учебный план; федеральный календарный учебный график; федеральный план внеурочной деятельности; федеральный календарный план воспитательной работы.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 Разберёмся с целевым разделом. В ФООП описаны предметные результаты для учебных предметов, по которым необходимо применять федеральные рабочие программы; чтобы сформулировать предметные результаты для других учебных предметов (в </w:t>
      </w:r>
      <w:proofErr w:type="spellStart"/>
      <w:r w:rsidRPr="00E05E4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05E4B">
        <w:rPr>
          <w:rFonts w:ascii="Times New Roman" w:hAnsi="Times New Roman" w:cs="Times New Roman"/>
          <w:sz w:val="28"/>
          <w:szCs w:val="28"/>
        </w:rPr>
        <w:t xml:space="preserve">. для углубленного изучения), необходимо опираться на предметные результаты в ФГОС. На всех уровнях обучения одинаковые принципы реализации ФООП. </w:t>
      </w:r>
    </w:p>
    <w:p w:rsidR="00937682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05E4B" w:rsidRPr="00E05E4B">
        <w:rPr>
          <w:rFonts w:ascii="Times New Roman" w:hAnsi="Times New Roman" w:cs="Times New Roman"/>
          <w:sz w:val="28"/>
          <w:szCs w:val="28"/>
        </w:rPr>
        <w:t xml:space="preserve">очу обратить ваше внимание на систему оценки достижения планируемых результатов освоения ООП в соответствии с ФООП: внутреннюю и внешнюю. И по годам обучения – какие работы в системе оценки предстоит выполнить. Содержательный раздел: Федеральные </w:t>
      </w:r>
      <w:r w:rsidR="00E05E4B" w:rsidRPr="00E05E4B">
        <w:rPr>
          <w:rFonts w:ascii="Times New Roman" w:hAnsi="Times New Roman" w:cs="Times New Roman"/>
          <w:sz w:val="28"/>
          <w:szCs w:val="28"/>
        </w:rPr>
        <w:lastRenderedPageBreak/>
        <w:t xml:space="preserve">рабочие программы учебных предметов обеспечивают достижение планируемых результатов освоения ФООП и разработаны на основе соответствующих требований ФГОС к результатам освоения программ начального общего, основного общего, среднего общего образования, поэтому ФООП не противоречат ни ФГОС предыдущим, ни обновлённым. Вторую часть содержательного раздела можно представить в таком виде. Для уровней НОО и ООО программа формирования УУД реализуется через содержание учебного предмета, исследовательскую деятельность в рамках предмета и внеурочной деятельности, а далее на уровне СОО реализуется программа развития УУД. И в качестве примера схематично приведу ФРП НОО по окружающему миру. Как мы видим результаты освоения учебного предмета строго в соответствии с обновлённым ФГОС, в котором требования к результатам конкретизированы: в познавательных УУД выделены базовые логические действия, базовые исследовательские действия, работа с информацией; в коммуникативных - умение признавать возможность существования разных точек зрения; в регулятивных - самоорганизация, самоконтроль, самооценка. Организационный раздел: ФООП всех уровней образования содержат несколько вариантов Федеральных учебных планов для: </w:t>
      </w:r>
    </w:p>
    <w:p w:rsidR="00937682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НОО – 5 вариантов в зависимости от языков преподавания и 5 или 6 дневной рабочей недели; </w:t>
      </w:r>
    </w:p>
    <w:p w:rsidR="00937682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ООО – 6 вариантов в той же зависимости; 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СОО – 19 вариантов по профилям обучения (2- универсальных, 4 – социально</w:t>
      </w:r>
      <w:r w:rsidR="00126E38">
        <w:rPr>
          <w:rFonts w:ascii="Times New Roman" w:hAnsi="Times New Roman" w:cs="Times New Roman"/>
          <w:sz w:val="28"/>
          <w:szCs w:val="28"/>
        </w:rPr>
        <w:t>-</w:t>
      </w:r>
      <w:r w:rsidRPr="00E05E4B">
        <w:rPr>
          <w:rFonts w:ascii="Times New Roman" w:hAnsi="Times New Roman" w:cs="Times New Roman"/>
          <w:sz w:val="28"/>
          <w:szCs w:val="28"/>
        </w:rPr>
        <w:t xml:space="preserve">экономических, 2- естественно-научных, 4 – технологических, 7 </w:t>
      </w:r>
      <w:r w:rsidR="00937682">
        <w:rPr>
          <w:rFonts w:ascii="Times New Roman" w:hAnsi="Times New Roman" w:cs="Times New Roman"/>
          <w:sz w:val="28"/>
          <w:szCs w:val="28"/>
        </w:rPr>
        <w:t>–</w:t>
      </w:r>
      <w:r w:rsidRPr="00E05E4B">
        <w:rPr>
          <w:rFonts w:ascii="Times New Roman" w:hAnsi="Times New Roman" w:cs="Times New Roman"/>
          <w:sz w:val="28"/>
          <w:szCs w:val="28"/>
        </w:rPr>
        <w:t xml:space="preserve"> гуманитарных</w:t>
      </w:r>
      <w:r w:rsidR="00937682">
        <w:rPr>
          <w:rFonts w:ascii="Times New Roman" w:hAnsi="Times New Roman" w:cs="Times New Roman"/>
          <w:sz w:val="28"/>
          <w:szCs w:val="28"/>
        </w:rPr>
        <w:t>)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Каким образом школы смогут применять ФООП? 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Непосредственно применять ФООП или отдельные компоненты ФООП без составления собственных программ;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Разрабатывать ООП, но их содержание и планируемые результаты должны быть не ниже, чем в ФООП;</w:t>
      </w:r>
    </w:p>
    <w:p w:rsidR="00126E38" w:rsidRDefault="00E05E4B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  <w:r w:rsidRPr="00E05E4B">
        <w:rPr>
          <w:rFonts w:ascii="Times New Roman" w:hAnsi="Times New Roman" w:cs="Times New Roman"/>
          <w:sz w:val="28"/>
          <w:szCs w:val="28"/>
        </w:rPr>
        <w:t xml:space="preserve"> </w:t>
      </w:r>
      <w:r w:rsidRPr="00E05E4B">
        <w:rPr>
          <w:rFonts w:ascii="Cambria Math" w:hAnsi="Cambria Math" w:cs="Cambria Math"/>
          <w:sz w:val="28"/>
          <w:szCs w:val="28"/>
        </w:rPr>
        <w:t>⎯</w:t>
      </w:r>
      <w:r w:rsidRPr="00E05E4B">
        <w:rPr>
          <w:rFonts w:ascii="Times New Roman" w:hAnsi="Times New Roman" w:cs="Times New Roman"/>
          <w:sz w:val="28"/>
          <w:szCs w:val="28"/>
        </w:rPr>
        <w:t xml:space="preserve"> Перераспределять часы в федеральных учебных планах на изучение учебных предметов, по которым не проводится ГИА.</w:t>
      </w: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126E38" w:rsidRDefault="00126E38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B4521D" w:rsidRDefault="00B4521D" w:rsidP="00E05E4B">
      <w:pPr>
        <w:shd w:val="clear" w:color="auto" w:fill="FFFFFF"/>
        <w:spacing w:after="0" w:line="276" w:lineRule="auto"/>
        <w:ind w:left="90" w:right="8" w:firstLine="556"/>
        <w:rPr>
          <w:rFonts w:ascii="Times New Roman" w:hAnsi="Times New Roman" w:cs="Times New Roman"/>
          <w:sz w:val="28"/>
          <w:szCs w:val="28"/>
        </w:rPr>
      </w:pPr>
    </w:p>
    <w:p w:rsidR="00AA6674" w:rsidRDefault="00BD419C"/>
    <w:sectPr w:rsidR="00AA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13B"/>
    <w:multiLevelType w:val="multilevel"/>
    <w:tmpl w:val="724C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B4251"/>
    <w:multiLevelType w:val="multilevel"/>
    <w:tmpl w:val="A83E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21AD8"/>
    <w:multiLevelType w:val="multilevel"/>
    <w:tmpl w:val="096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13286D"/>
    <w:multiLevelType w:val="multilevel"/>
    <w:tmpl w:val="2404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7F2183"/>
    <w:multiLevelType w:val="multilevel"/>
    <w:tmpl w:val="9AB0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CF1"/>
    <w:rsid w:val="00044888"/>
    <w:rsid w:val="00097FDB"/>
    <w:rsid w:val="00126E38"/>
    <w:rsid w:val="00195F82"/>
    <w:rsid w:val="003F2CF1"/>
    <w:rsid w:val="00770D11"/>
    <w:rsid w:val="008F317E"/>
    <w:rsid w:val="00937682"/>
    <w:rsid w:val="00A802A7"/>
    <w:rsid w:val="00AF7DDC"/>
    <w:rsid w:val="00B4521D"/>
    <w:rsid w:val="00BD419C"/>
    <w:rsid w:val="00CA59AF"/>
    <w:rsid w:val="00D7290F"/>
    <w:rsid w:val="00E05E4B"/>
    <w:rsid w:val="00EE0773"/>
    <w:rsid w:val="00E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63BB"/>
  <w15:chartTrackingRefBased/>
  <w15:docId w15:val="{577F2003-D012-45C6-8A28-837A8D7D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2023-08-29T17:28:00Z</dcterms:created>
  <dcterms:modified xsi:type="dcterms:W3CDTF">2025-11-10T06:12:00Z</dcterms:modified>
</cp:coreProperties>
</file>