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A6C" w:rsidRPr="00847A6C" w:rsidRDefault="00847A6C" w:rsidP="00847A6C">
      <w:pPr>
        <w:spacing w:after="140"/>
        <w:ind w:right="1005"/>
        <w:jc w:val="center"/>
        <w:rPr>
          <w:rFonts w:ascii="Times New Roman" w:hAnsi="Times New Roman" w:cs="Times New Roman"/>
          <w:sz w:val="28"/>
          <w:szCs w:val="28"/>
        </w:rPr>
      </w:pPr>
      <w:r w:rsidRPr="00847A6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D410D" w:rsidRPr="00456E6E" w:rsidRDefault="00847A6C" w:rsidP="00847A6C">
      <w:pPr>
        <w:spacing w:after="140"/>
        <w:ind w:right="1005"/>
        <w:jc w:val="center"/>
        <w:rPr>
          <w:rFonts w:ascii="Times New Roman" w:hAnsi="Times New Roman" w:cs="Times New Roman"/>
          <w:sz w:val="28"/>
          <w:szCs w:val="28"/>
        </w:rPr>
      </w:pPr>
      <w:r w:rsidRPr="00847A6C">
        <w:rPr>
          <w:rFonts w:ascii="Times New Roman" w:hAnsi="Times New Roman" w:cs="Times New Roman"/>
          <w:sz w:val="28"/>
          <w:szCs w:val="28"/>
        </w:rPr>
        <w:t>Индустриальная средняя общеобразовательная школа</w:t>
      </w:r>
    </w:p>
    <w:p w:rsidR="00214EFF" w:rsidRPr="00456E6E" w:rsidRDefault="00214EFF" w:rsidP="00214EFF">
      <w:pPr>
        <w:ind w:left="2475" w:firstLine="3985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4EFF" w:rsidRPr="00456E6E" w:rsidRDefault="00847A6C" w:rsidP="00214EFF">
      <w:pPr>
        <w:ind w:left="6460"/>
        <w:rPr>
          <w:rFonts w:ascii="Times New Roman" w:hAnsi="Times New Roman" w:cs="Times New Roman"/>
          <w:color w:val="010302"/>
          <w:sz w:val="28"/>
          <w:szCs w:val="28"/>
        </w:rPr>
      </w:pPr>
      <w:bookmarkStart w:id="0" w:name="_GoBack"/>
      <w:r w:rsidRPr="00456E6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2314FCB" wp14:editId="48CEF4B0">
            <wp:simplePos x="0" y="0"/>
            <wp:positionH relativeFrom="column">
              <wp:posOffset>3568700</wp:posOffset>
            </wp:positionH>
            <wp:positionV relativeFrom="paragraph">
              <wp:posOffset>231775</wp:posOffset>
            </wp:positionV>
            <wp:extent cx="1567815" cy="1158240"/>
            <wp:effectExtent l="0" t="0" r="0" b="0"/>
            <wp:wrapNone/>
            <wp:docPr id="1" name="Рисунок 1" descr="C:\Users\User\Pictures\2023-02-15 4556\45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2-15 4556\4556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2" t="72656" r="37925" b="12176"/>
                    <a:stretch/>
                  </pic:blipFill>
                  <pic:spPr bwMode="auto">
                    <a:xfrm>
                      <a:off x="0" y="0"/>
                      <a:ext cx="156781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14EFF" w:rsidRPr="00456E6E">
        <w:rPr>
          <w:rFonts w:ascii="Times New Roman" w:hAnsi="Times New Roman" w:cs="Times New Roman"/>
          <w:sz w:val="28"/>
          <w:szCs w:val="28"/>
        </w:rPr>
        <w:t xml:space="preserve">Утверждаю  </w:t>
      </w:r>
    </w:p>
    <w:p w:rsidR="00214EFF" w:rsidRPr="00456E6E" w:rsidRDefault="00214EFF" w:rsidP="00214EFF">
      <w:pPr>
        <w:spacing w:line="276" w:lineRule="exact"/>
        <w:ind w:left="6460" w:right="157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sz w:val="28"/>
          <w:szCs w:val="28"/>
        </w:rPr>
        <w:t>Директор МБОУ Инд</w:t>
      </w:r>
      <w:r w:rsidRPr="00456E6E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56E6E">
        <w:rPr>
          <w:rFonts w:ascii="Times New Roman" w:hAnsi="Times New Roman" w:cs="Times New Roman"/>
          <w:sz w:val="28"/>
          <w:szCs w:val="28"/>
        </w:rPr>
        <w:t>стриальн</w:t>
      </w:r>
      <w:r w:rsidRPr="00456E6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6E6E">
        <w:rPr>
          <w:rFonts w:ascii="Times New Roman" w:hAnsi="Times New Roman" w:cs="Times New Roman"/>
          <w:sz w:val="28"/>
          <w:szCs w:val="28"/>
        </w:rPr>
        <w:t xml:space="preserve">й СОШ                                                     </w:t>
      </w:r>
      <w:r w:rsidR="00456E6E" w:rsidRPr="00456E6E">
        <w:rPr>
          <w:rFonts w:ascii="Times New Roman" w:hAnsi="Times New Roman" w:cs="Times New Roman"/>
          <w:sz w:val="28"/>
          <w:szCs w:val="28"/>
        </w:rPr>
        <w:t>____________</w:t>
      </w:r>
      <w:r w:rsidRPr="00456E6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56E6E">
        <w:rPr>
          <w:rFonts w:ascii="Times New Roman" w:hAnsi="Times New Roman" w:cs="Times New Roman"/>
          <w:sz w:val="28"/>
          <w:szCs w:val="28"/>
        </w:rPr>
        <w:t>Ск</w:t>
      </w:r>
      <w:r w:rsidRPr="00456E6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6E6E">
        <w:rPr>
          <w:rFonts w:ascii="Times New Roman" w:hAnsi="Times New Roman" w:cs="Times New Roman"/>
          <w:sz w:val="28"/>
          <w:szCs w:val="28"/>
        </w:rPr>
        <w:t>сарева</w:t>
      </w:r>
      <w:proofErr w:type="spellEnd"/>
      <w:r w:rsidRPr="00456E6E">
        <w:rPr>
          <w:rFonts w:ascii="Times New Roman" w:hAnsi="Times New Roman" w:cs="Times New Roman"/>
          <w:sz w:val="28"/>
          <w:szCs w:val="28"/>
        </w:rPr>
        <w:t xml:space="preserve"> М.В./  </w:t>
      </w:r>
      <w:r w:rsidRPr="00456E6E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18.05.2026 </w:t>
      </w: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spacing w:after="13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ind w:left="1402" w:firstLine="2954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 </w:t>
      </w:r>
    </w:p>
    <w:p w:rsidR="00214EFF" w:rsidRPr="00456E6E" w:rsidRDefault="00214EFF" w:rsidP="00214EFF">
      <w:pPr>
        <w:ind w:left="1402" w:firstLine="919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ВОСПИТАТЕЛЬНОЙ РАБОТЫ ЛАГЕРЯ  </w:t>
      </w:r>
    </w:p>
    <w:p w:rsidR="00214EFF" w:rsidRPr="00456E6E" w:rsidRDefault="00214EFF" w:rsidP="00214EFF">
      <w:pPr>
        <w:spacing w:line="370" w:lineRule="exact"/>
        <w:ind w:left="2073" w:right="1275" w:hanging="671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b/>
          <w:bCs/>
          <w:sz w:val="28"/>
          <w:szCs w:val="28"/>
        </w:rPr>
        <w:t xml:space="preserve">С ДНЕВНЫМ ПРЕБЫВАНИЕМ ДЕТЕЙ «НАДЕЖДА»  </w:t>
      </w:r>
      <w:r w:rsidRPr="00456E6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 xml:space="preserve">НА БАЗЕ МБОУ ИНДУСТРИАЛЬНОЙ СОШ  </w:t>
      </w: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EFF" w:rsidRPr="00456E6E" w:rsidRDefault="00214EFF" w:rsidP="00214E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410D" w:rsidRPr="00456E6E" w:rsidRDefault="00456E6E" w:rsidP="00214EFF">
      <w:pPr>
        <w:spacing w:after="135"/>
        <w:ind w:right="1005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hAnsi="Times New Roman" w:cs="Times New Roman"/>
          <w:sz w:val="28"/>
          <w:szCs w:val="28"/>
        </w:rPr>
        <w:t>2026 год</w:t>
      </w:r>
      <w:r w:rsidR="00214EFF"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40"/>
        <w:ind w:right="1005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right="1005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pStyle w:val="1"/>
        <w:ind w:left="571" w:right="1082" w:hanging="571"/>
        <w:rPr>
          <w:sz w:val="28"/>
          <w:szCs w:val="28"/>
        </w:rPr>
      </w:pPr>
      <w:r w:rsidRPr="00456E6E">
        <w:rPr>
          <w:sz w:val="28"/>
          <w:szCs w:val="28"/>
        </w:rPr>
        <w:t xml:space="preserve">Общие положения </w:t>
      </w:r>
    </w:p>
    <w:p w:rsidR="00CD410D" w:rsidRPr="00456E6E" w:rsidRDefault="00214EFF">
      <w:pPr>
        <w:spacing w:after="5" w:line="402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Программа разработана в соответствии со следующими нормативными правовыми актами Российской Федерации: </w:t>
      </w:r>
    </w:p>
    <w:p w:rsidR="00CD410D" w:rsidRPr="00456E6E" w:rsidRDefault="00214EFF">
      <w:pPr>
        <w:spacing w:after="139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</w:t>
      </w:r>
    </w:p>
    <w:p w:rsidR="00CD410D" w:rsidRPr="00456E6E" w:rsidRDefault="00214EFF">
      <w:pPr>
        <w:spacing w:after="47" w:line="37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Конституция Российской Федерации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(принята всенародным голосованием 12.12.1993 с изменениями, одобренными в ходе общероссийского голосования 01.07.2020). Гарантирует права и свободы человека и гражданина, уважение к достоинству личности, защиту детства.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Конвенция ООН о правах ребенка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(одобрена Генеральной Ассамблеей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lastRenderedPageBreak/>
        <w:t>ООН 20.11.1989). Устанавливает международные стандарты в области защиты прав детей.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58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Федеральный закон от 29.12.2012 № 273-ФЗ «Об образовании в Российской Федерации»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. Определяет понятие воспитания как деятельности, направленной на развитие личности, создание условий для </w:t>
      </w:r>
    </w:p>
    <w:p w:rsidR="00CD410D" w:rsidRPr="00456E6E" w:rsidRDefault="00214EFF">
      <w:pPr>
        <w:spacing w:after="5" w:line="386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самоопределения и социализации обучающихся на основе социокультурных, духовно-нравственных ценностей и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принятых в обществе правил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 норм поведения в интересах человека, семьи, общества и государства.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79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Федеральный закон от 24.07.1998 № 124-ФЗ «Об основных гарантиях прав ребенка в Российской Федерации»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. Устанавливает основные гарантии прав и законных интересов ребенка, предусмотренных Конституцией РФ. Статья 12.1 регламентирует полномочия органов государственной власти по осуществлению гарантий прав ребенка. Статья 12.2 устанавливает особенности обеспечения прав детей на отдых и оздоровление.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Федеральный закон от 28.12.2024 № 543-ФЗ «О внесении изменений в </w:t>
      </w:r>
    </w:p>
    <w:p w:rsidR="00CD410D" w:rsidRPr="00456E6E" w:rsidRDefault="00214EFF">
      <w:pPr>
        <w:spacing w:after="5" w:line="359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Федеральный закон "Об основных гарантиях прав ребенка в Российской Федерации"»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. Вносит изменения, касающиеся организации воспитательной работы в детских лагерях, вводит обязательность применения федеральных рабочих программ воспитания и единых подходов к организации воспитательной деятельности.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9" w:line="382" w:lineRule="auto"/>
        <w:ind w:left="67" w:right="134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. Является основополагающим документом для разработки настоящей программы. Устанавливает: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единые подходы к воспитанию в организациях отдыха детей и их оздоровления;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400" w:lineRule="auto"/>
        <w:ind w:left="62" w:right="1883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перечень традиционных российских духовно-нравственных ценностей;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структуру и содержание программы воспитания;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инвариантные и вариативные модули;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требования к календарному плану воспитательной работы.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49" w:line="371" w:lineRule="auto"/>
        <w:ind w:left="62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. Определяет систему ценностей, лежащих в основе воспитательного процесса: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91" w:lineRule="auto"/>
        <w:ind w:left="62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(утверждены постановлением Главного государственного санитарного врача РФ от 28.09.2020 № 28). Устанавливают требования к условиям размещения, питания, режиму дня и организации воспитательного процесса.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89" w:lineRule="auto"/>
        <w:ind w:left="62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(утверждены постановлением Главного государственного санитарного врача РФ от 28.01.2021 № 2). Определяют нормативы продолжительности сна, двигательной активности, прогулок и других режимных моментов.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3B71" w:rsidRPr="00503B71" w:rsidRDefault="00503B71" w:rsidP="00503B71">
      <w:pPr>
        <w:keepNext/>
        <w:keepLines/>
        <w:spacing w:after="22"/>
        <w:ind w:left="-5" w:hanging="10"/>
        <w:outlineLvl w:val="1"/>
        <w:rPr>
          <w:rFonts w:ascii="Times New Roman" w:eastAsia="Times New Roman" w:hAnsi="Times New Roman" w:cs="Times New Roman"/>
          <w:b/>
          <w:sz w:val="24"/>
        </w:rPr>
      </w:pPr>
      <w:r w:rsidRPr="00503B71">
        <w:rPr>
          <w:rFonts w:ascii="Times New Roman" w:eastAsia="Times New Roman" w:hAnsi="Times New Roman" w:cs="Times New Roman"/>
          <w:b/>
          <w:sz w:val="24"/>
        </w:rPr>
        <w:t xml:space="preserve">1.2. Локальный уровень </w:t>
      </w:r>
    </w:p>
    <w:p w:rsidR="00503B71" w:rsidRPr="00503B71" w:rsidRDefault="00503B71" w:rsidP="0097453E">
      <w:pPr>
        <w:numPr>
          <w:ilvl w:val="0"/>
          <w:numId w:val="33"/>
        </w:numPr>
        <w:spacing w:after="25" w:line="257" w:lineRule="auto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503B71">
        <w:rPr>
          <w:rFonts w:ascii="Times New Roman" w:eastAsia="Times New Roman" w:hAnsi="Times New Roman" w:cs="Times New Roman"/>
          <w:sz w:val="28"/>
        </w:rPr>
        <w:t xml:space="preserve">Устав МБОУ </w:t>
      </w:r>
      <w:proofErr w:type="gramStart"/>
      <w:r w:rsidRPr="0097453E">
        <w:rPr>
          <w:rFonts w:ascii="Times New Roman" w:eastAsia="Times New Roman" w:hAnsi="Times New Roman" w:cs="Times New Roman"/>
          <w:sz w:val="28"/>
        </w:rPr>
        <w:t xml:space="preserve">Индустриальная </w:t>
      </w:r>
      <w:r w:rsidRPr="00503B71">
        <w:rPr>
          <w:rFonts w:ascii="Times New Roman" w:eastAsia="Times New Roman" w:hAnsi="Times New Roman" w:cs="Times New Roman"/>
          <w:sz w:val="28"/>
        </w:rPr>
        <w:t xml:space="preserve"> СОШ</w:t>
      </w:r>
      <w:proofErr w:type="gramEnd"/>
      <w:r w:rsidRPr="00503B71">
        <w:rPr>
          <w:rFonts w:ascii="Times New Roman" w:eastAsia="Times New Roman" w:hAnsi="Times New Roman" w:cs="Times New Roman"/>
          <w:sz w:val="28"/>
        </w:rPr>
        <w:t xml:space="preserve">. </w:t>
      </w:r>
    </w:p>
    <w:p w:rsidR="0097453E" w:rsidRPr="0097453E" w:rsidRDefault="00503B71" w:rsidP="0097453E">
      <w:pPr>
        <w:numPr>
          <w:ilvl w:val="0"/>
          <w:numId w:val="33"/>
        </w:numPr>
        <w:spacing w:after="25" w:line="257" w:lineRule="auto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503B71">
        <w:rPr>
          <w:rFonts w:ascii="Times New Roman" w:eastAsia="Times New Roman" w:hAnsi="Times New Roman" w:cs="Times New Roman"/>
          <w:sz w:val="28"/>
        </w:rPr>
        <w:t>Положение о лагере дневного пребывания «</w:t>
      </w:r>
      <w:r w:rsidR="0097453E" w:rsidRPr="0097453E">
        <w:rPr>
          <w:rFonts w:ascii="Times New Roman" w:eastAsia="Times New Roman" w:hAnsi="Times New Roman" w:cs="Times New Roman"/>
          <w:sz w:val="28"/>
        </w:rPr>
        <w:t>Надежд</w:t>
      </w:r>
      <w:r w:rsidRPr="00503B71">
        <w:rPr>
          <w:rFonts w:ascii="Times New Roman" w:eastAsia="Times New Roman" w:hAnsi="Times New Roman" w:cs="Times New Roman"/>
          <w:sz w:val="28"/>
        </w:rPr>
        <w:t xml:space="preserve">» </w:t>
      </w:r>
    </w:p>
    <w:p w:rsidR="00503B71" w:rsidRPr="00503B71" w:rsidRDefault="00503B71" w:rsidP="0097453E">
      <w:pPr>
        <w:spacing w:after="25" w:line="257" w:lineRule="auto"/>
        <w:ind w:left="708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503B71">
        <w:rPr>
          <w:rFonts w:ascii="Times New Roman" w:eastAsia="Times New Roman" w:hAnsi="Times New Roman" w:cs="Times New Roman"/>
          <w:sz w:val="28"/>
        </w:rPr>
        <w:t xml:space="preserve">(утверждено приказом директора от </w:t>
      </w:r>
      <w:r w:rsidR="0097453E" w:rsidRPr="0097453E">
        <w:rPr>
          <w:rFonts w:ascii="Times New Roman" w:eastAsia="Times New Roman" w:hAnsi="Times New Roman" w:cs="Times New Roman"/>
          <w:sz w:val="28"/>
        </w:rPr>
        <w:t>25</w:t>
      </w:r>
      <w:r w:rsidRPr="00503B71">
        <w:rPr>
          <w:rFonts w:ascii="Times New Roman" w:eastAsia="Times New Roman" w:hAnsi="Times New Roman" w:cs="Times New Roman"/>
          <w:sz w:val="28"/>
        </w:rPr>
        <w:t xml:space="preserve">.03.2026 № </w:t>
      </w:r>
      <w:r w:rsidR="0097453E" w:rsidRPr="0097453E">
        <w:rPr>
          <w:rFonts w:ascii="Times New Roman" w:eastAsia="Times New Roman" w:hAnsi="Times New Roman" w:cs="Times New Roman"/>
          <w:sz w:val="28"/>
        </w:rPr>
        <w:t>24</w:t>
      </w:r>
      <w:r w:rsidRPr="00503B71">
        <w:rPr>
          <w:rFonts w:ascii="Times New Roman" w:eastAsia="Times New Roman" w:hAnsi="Times New Roman" w:cs="Times New Roman"/>
          <w:sz w:val="28"/>
        </w:rPr>
        <w:t xml:space="preserve">). </w:t>
      </w:r>
    </w:p>
    <w:p w:rsidR="00503B71" w:rsidRPr="00503B71" w:rsidRDefault="00503B71" w:rsidP="0097453E">
      <w:pPr>
        <w:numPr>
          <w:ilvl w:val="0"/>
          <w:numId w:val="33"/>
        </w:numPr>
        <w:spacing w:after="25" w:line="257" w:lineRule="auto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503B71">
        <w:rPr>
          <w:rFonts w:ascii="Times New Roman" w:eastAsia="Times New Roman" w:hAnsi="Times New Roman" w:cs="Times New Roman"/>
          <w:sz w:val="28"/>
        </w:rPr>
        <w:t xml:space="preserve">Правила внутреннего распорядка обучающихся МБОУ </w:t>
      </w:r>
      <w:proofErr w:type="gramStart"/>
      <w:r w:rsidR="0097453E" w:rsidRPr="0097453E">
        <w:rPr>
          <w:rFonts w:ascii="Times New Roman" w:eastAsia="Times New Roman" w:hAnsi="Times New Roman" w:cs="Times New Roman"/>
          <w:sz w:val="28"/>
        </w:rPr>
        <w:t xml:space="preserve">Индустриальная </w:t>
      </w:r>
      <w:r w:rsidRPr="00503B71">
        <w:rPr>
          <w:rFonts w:ascii="Times New Roman" w:eastAsia="Times New Roman" w:hAnsi="Times New Roman" w:cs="Times New Roman"/>
          <w:sz w:val="28"/>
        </w:rPr>
        <w:t xml:space="preserve"> СОШ</w:t>
      </w:r>
      <w:proofErr w:type="gramEnd"/>
      <w:r w:rsidRPr="00503B71">
        <w:rPr>
          <w:rFonts w:ascii="Times New Roman" w:eastAsia="Times New Roman" w:hAnsi="Times New Roman" w:cs="Times New Roman"/>
          <w:sz w:val="28"/>
        </w:rPr>
        <w:t xml:space="preserve"> . </w:t>
      </w:r>
    </w:p>
    <w:p w:rsidR="00503B71" w:rsidRPr="00503B71" w:rsidRDefault="00503B71" w:rsidP="0097453E">
      <w:pPr>
        <w:numPr>
          <w:ilvl w:val="0"/>
          <w:numId w:val="33"/>
        </w:numPr>
        <w:spacing w:after="25" w:line="257" w:lineRule="auto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503B71">
        <w:rPr>
          <w:rFonts w:ascii="Times New Roman" w:eastAsia="Times New Roman" w:hAnsi="Times New Roman" w:cs="Times New Roman"/>
          <w:sz w:val="28"/>
        </w:rPr>
        <w:t xml:space="preserve">Положение о порядке проведения инструктажей с обучающимися. </w:t>
      </w:r>
    </w:p>
    <w:p w:rsidR="0097453E" w:rsidRPr="0097453E" w:rsidRDefault="00503B71" w:rsidP="0097453E">
      <w:pPr>
        <w:numPr>
          <w:ilvl w:val="0"/>
          <w:numId w:val="33"/>
        </w:numPr>
        <w:spacing w:after="307" w:line="257" w:lineRule="auto"/>
        <w:ind w:hanging="10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503B71">
        <w:rPr>
          <w:rFonts w:ascii="Times New Roman" w:eastAsia="Times New Roman" w:hAnsi="Times New Roman" w:cs="Times New Roman"/>
          <w:sz w:val="28"/>
        </w:rPr>
        <w:t xml:space="preserve">Должностные инструкции работников лагеря: </w:t>
      </w:r>
      <w:r w:rsidRPr="00503B71">
        <w:rPr>
          <w:rFonts w:ascii="Times New Roman" w:eastAsia="Times New Roman" w:hAnsi="Times New Roman" w:cs="Times New Roman"/>
          <w:color w:val="0F1115"/>
          <w:sz w:val="28"/>
        </w:rPr>
        <w:t xml:space="preserve">начальника </w:t>
      </w:r>
      <w:proofErr w:type="gramStart"/>
      <w:r w:rsidRPr="00503B71">
        <w:rPr>
          <w:rFonts w:ascii="Times New Roman" w:eastAsia="Times New Roman" w:hAnsi="Times New Roman" w:cs="Times New Roman"/>
          <w:color w:val="0F1115"/>
          <w:sz w:val="28"/>
        </w:rPr>
        <w:t xml:space="preserve">лагеря; </w:t>
      </w:r>
      <w:r w:rsidR="0097453E">
        <w:rPr>
          <w:rFonts w:ascii="Times New Roman" w:eastAsia="Times New Roman" w:hAnsi="Times New Roman" w:cs="Times New Roman"/>
          <w:color w:val="0F1115"/>
          <w:sz w:val="28"/>
        </w:rPr>
        <w:t xml:space="preserve">  </w:t>
      </w:r>
      <w:proofErr w:type="gramEnd"/>
      <w:r w:rsidR="0097453E">
        <w:rPr>
          <w:rFonts w:ascii="Times New Roman" w:eastAsia="Times New Roman" w:hAnsi="Times New Roman" w:cs="Times New Roman"/>
          <w:color w:val="0F1115"/>
          <w:sz w:val="28"/>
        </w:rPr>
        <w:t xml:space="preserve">              </w:t>
      </w:r>
      <w:r w:rsidRPr="00503B71">
        <w:rPr>
          <w:rFonts w:ascii="Arial" w:eastAsia="Arial" w:hAnsi="Arial" w:cs="Arial"/>
          <w:color w:val="0F1115"/>
        </w:rPr>
        <w:t xml:space="preserve"> </w:t>
      </w:r>
      <w:r w:rsidRPr="00503B71">
        <w:rPr>
          <w:rFonts w:ascii="Times New Roman" w:eastAsia="Times New Roman" w:hAnsi="Times New Roman" w:cs="Times New Roman"/>
          <w:color w:val="0F1115"/>
          <w:sz w:val="28"/>
        </w:rPr>
        <w:t>воспитателя;</w:t>
      </w:r>
      <w:r w:rsidR="0097453E" w:rsidRPr="0097453E">
        <w:rPr>
          <w:rFonts w:ascii="Times New Roman" w:eastAsia="Times New Roman" w:hAnsi="Times New Roman" w:cs="Times New Roman"/>
          <w:color w:val="0F1115"/>
          <w:sz w:val="28"/>
        </w:rPr>
        <w:t xml:space="preserve"> </w:t>
      </w:r>
      <w:r w:rsidRPr="00503B71">
        <w:rPr>
          <w:rFonts w:ascii="Times New Roman" w:eastAsia="Times New Roman" w:hAnsi="Times New Roman" w:cs="Times New Roman"/>
          <w:color w:val="0F1115"/>
          <w:sz w:val="28"/>
        </w:rPr>
        <w:t xml:space="preserve">педагога-психолога; </w:t>
      </w:r>
      <w:r w:rsidRPr="00503B71">
        <w:rPr>
          <w:rFonts w:ascii="Arial" w:eastAsia="Arial" w:hAnsi="Arial" w:cs="Arial"/>
          <w:color w:val="0F1115"/>
        </w:rPr>
        <w:t xml:space="preserve"> </w:t>
      </w:r>
      <w:r w:rsidRPr="00503B71">
        <w:rPr>
          <w:rFonts w:ascii="Times New Roman" w:eastAsia="Times New Roman" w:hAnsi="Times New Roman" w:cs="Times New Roman"/>
          <w:color w:val="0F1115"/>
          <w:sz w:val="28"/>
        </w:rPr>
        <w:t>инстр</w:t>
      </w:r>
      <w:r w:rsidR="0097453E" w:rsidRPr="0097453E">
        <w:rPr>
          <w:rFonts w:ascii="Times New Roman" w:eastAsia="Times New Roman" w:hAnsi="Times New Roman" w:cs="Times New Roman"/>
          <w:color w:val="0F1115"/>
          <w:sz w:val="28"/>
        </w:rPr>
        <w:t>уктора по физической культуре.</w:t>
      </w:r>
    </w:p>
    <w:p w:rsidR="0097453E" w:rsidRPr="0097453E" w:rsidRDefault="0097453E" w:rsidP="0097453E">
      <w:pPr>
        <w:pStyle w:val="a3"/>
        <w:numPr>
          <w:ilvl w:val="0"/>
          <w:numId w:val="33"/>
        </w:numPr>
        <w:spacing w:after="307" w:line="257" w:lineRule="auto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97453E">
        <w:rPr>
          <w:rFonts w:ascii="Times New Roman" w:eastAsia="Times New Roman" w:hAnsi="Times New Roman" w:cs="Times New Roman"/>
          <w:sz w:val="28"/>
        </w:rPr>
        <w:t xml:space="preserve"> </w:t>
      </w:r>
      <w:r w:rsidR="00503B71" w:rsidRPr="0097453E">
        <w:rPr>
          <w:rFonts w:ascii="Times New Roman" w:eastAsia="Times New Roman" w:hAnsi="Times New Roman" w:cs="Times New Roman"/>
          <w:sz w:val="28"/>
        </w:rPr>
        <w:t xml:space="preserve">Приказ директора школы от </w:t>
      </w:r>
      <w:r w:rsidRPr="0097453E">
        <w:rPr>
          <w:rFonts w:ascii="Times New Roman" w:eastAsia="Times New Roman" w:hAnsi="Times New Roman" w:cs="Times New Roman"/>
          <w:sz w:val="28"/>
        </w:rPr>
        <w:t>25.03.2026 № 24</w:t>
      </w:r>
    </w:p>
    <w:p w:rsidR="00503B71" w:rsidRPr="0097453E" w:rsidRDefault="00503B71" w:rsidP="0097453E">
      <w:pPr>
        <w:pStyle w:val="a3"/>
        <w:spacing w:after="307" w:line="257" w:lineRule="auto"/>
        <w:ind w:left="708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97453E">
        <w:rPr>
          <w:rFonts w:ascii="Times New Roman" w:eastAsia="Times New Roman" w:hAnsi="Times New Roman" w:cs="Times New Roman"/>
          <w:sz w:val="28"/>
        </w:rPr>
        <w:t xml:space="preserve"> «Об открытии лагеря дневного пребывания и   назначении ответственных лиц». </w:t>
      </w:r>
    </w:p>
    <w:p w:rsidR="00503B71" w:rsidRPr="00503B71" w:rsidRDefault="00503B71" w:rsidP="0097453E">
      <w:pPr>
        <w:spacing w:after="25" w:line="257" w:lineRule="auto"/>
        <w:ind w:left="-5" w:hanging="10"/>
        <w:jc w:val="both"/>
        <w:rPr>
          <w:rFonts w:ascii="Times New Roman" w:eastAsia="Times New Roman" w:hAnsi="Times New Roman" w:cs="Times New Roman"/>
          <w:color w:val="0F1115"/>
          <w:sz w:val="28"/>
        </w:rPr>
      </w:pPr>
      <w:r w:rsidRPr="00503B71">
        <w:rPr>
          <w:rFonts w:ascii="Times New Roman" w:eastAsia="Times New Roman" w:hAnsi="Times New Roman" w:cs="Times New Roman"/>
          <w:sz w:val="28"/>
        </w:rPr>
        <w:t xml:space="preserve">  </w:t>
      </w:r>
      <w:r w:rsidR="0097453E">
        <w:rPr>
          <w:rFonts w:ascii="Times New Roman" w:eastAsia="Times New Roman" w:hAnsi="Times New Roman" w:cs="Times New Roman"/>
          <w:sz w:val="28"/>
        </w:rPr>
        <w:t xml:space="preserve">  </w:t>
      </w:r>
      <w:r w:rsidRPr="00503B71">
        <w:rPr>
          <w:rFonts w:ascii="Times New Roman" w:eastAsia="Times New Roman" w:hAnsi="Times New Roman" w:cs="Times New Roman"/>
          <w:sz w:val="28"/>
        </w:rPr>
        <w:t xml:space="preserve">7.Акт приемки лагеря межведомственной комиссией </w:t>
      </w:r>
    </w:p>
    <w:p w:rsidR="00503B71" w:rsidRDefault="00503B71" w:rsidP="0097453E">
      <w:pPr>
        <w:spacing w:after="2" w:line="257" w:lineRule="auto"/>
        <w:ind w:left="-5" w:hanging="10"/>
        <w:jc w:val="both"/>
      </w:pPr>
      <w:r w:rsidRPr="00503B71">
        <w:rPr>
          <w:rFonts w:ascii="Times New Roman" w:eastAsia="Times New Roman" w:hAnsi="Times New Roman" w:cs="Times New Roman"/>
          <w:sz w:val="28"/>
        </w:rPr>
        <w:t xml:space="preserve"> </w:t>
      </w:r>
      <w:r w:rsidR="0097453E">
        <w:rPr>
          <w:rFonts w:ascii="Times New Roman" w:eastAsia="Times New Roman" w:hAnsi="Times New Roman" w:cs="Times New Roman"/>
          <w:sz w:val="28"/>
        </w:rPr>
        <w:t xml:space="preserve">   </w:t>
      </w:r>
      <w:r w:rsidRPr="00503B71">
        <w:rPr>
          <w:rFonts w:ascii="Times New Roman" w:eastAsia="Times New Roman" w:hAnsi="Times New Roman" w:cs="Times New Roman"/>
          <w:sz w:val="28"/>
        </w:rPr>
        <w:t xml:space="preserve"> 8.Программа производственного контроля за соблюдением санитарных правил.</w:t>
      </w:r>
      <w:r w:rsidRPr="00503B71">
        <w:rPr>
          <w:sz w:val="24"/>
        </w:rPr>
        <w:t xml:space="preserve"> </w:t>
      </w:r>
    </w:p>
    <w:p w:rsidR="0097453E" w:rsidRPr="00503B71" w:rsidRDefault="0097453E" w:rsidP="00503B71">
      <w:pPr>
        <w:spacing w:after="2" w:line="257" w:lineRule="auto"/>
        <w:ind w:left="-5" w:hanging="10"/>
        <w:rPr>
          <w:rFonts w:ascii="Times New Roman" w:eastAsia="Times New Roman" w:hAnsi="Times New Roman" w:cs="Times New Roman"/>
          <w:color w:val="0F1115"/>
          <w:sz w:val="24"/>
        </w:rPr>
      </w:pPr>
    </w:p>
    <w:p w:rsidR="00CD410D" w:rsidRPr="00456E6E" w:rsidRDefault="00214EFF">
      <w:pPr>
        <w:numPr>
          <w:ilvl w:val="0"/>
          <w:numId w:val="1"/>
        </w:numPr>
        <w:spacing w:after="39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Программа воспитательной работы пришкольного лагеря «Надежда»</w:t>
      </w:r>
      <w:r w:rsidR="00456E6E"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(далее - Программа) разработана в соответствии с Федеральным законом от 28.12.2024 №543-ФЗ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 </w:t>
      </w:r>
    </w:p>
    <w:p w:rsidR="00CD410D" w:rsidRPr="00456E6E" w:rsidRDefault="00214EFF">
      <w:pPr>
        <w:numPr>
          <w:ilvl w:val="0"/>
          <w:numId w:val="1"/>
        </w:numPr>
        <w:spacing w:after="39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CD410D" w:rsidRPr="00456E6E" w:rsidRDefault="00214EFF">
      <w:pPr>
        <w:numPr>
          <w:ilvl w:val="0"/>
          <w:numId w:val="1"/>
        </w:numPr>
        <w:spacing w:after="0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CD410D" w:rsidRPr="00456E6E" w:rsidRDefault="00214EFF">
      <w:pPr>
        <w:numPr>
          <w:ilvl w:val="0"/>
          <w:numId w:val="1"/>
        </w:numPr>
        <w:spacing w:after="39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и аксиологический. </w:t>
      </w:r>
    </w:p>
    <w:p w:rsidR="00CD410D" w:rsidRPr="00456E6E" w:rsidRDefault="00214EFF">
      <w:pPr>
        <w:spacing w:after="0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Системно-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CD410D" w:rsidRPr="00456E6E" w:rsidRDefault="00214EFF" w:rsidP="00456E6E">
      <w:pPr>
        <w:numPr>
          <w:ilvl w:val="0"/>
          <w:numId w:val="1"/>
        </w:numPr>
        <w:spacing w:after="193"/>
        <w:ind w:left="0" w:right="1102" w:firstLine="70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Принципы реализации Программы: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принцип единого целевого начала воспитательной деятельности; 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принцип </w:t>
      </w:r>
      <w:r w:rsidRPr="0097453E">
        <w:rPr>
          <w:rFonts w:ascii="Times New Roman" w:hAnsi="Times New Roman" w:cs="Times New Roman"/>
          <w:sz w:val="28"/>
        </w:rPr>
        <w:tab/>
        <w:t xml:space="preserve">системности, </w:t>
      </w:r>
      <w:r w:rsidRPr="0097453E">
        <w:rPr>
          <w:rFonts w:ascii="Times New Roman" w:hAnsi="Times New Roman" w:cs="Times New Roman"/>
          <w:sz w:val="28"/>
        </w:rPr>
        <w:tab/>
        <w:t xml:space="preserve">непрерывности </w:t>
      </w:r>
      <w:r w:rsidRPr="0097453E">
        <w:rPr>
          <w:rFonts w:ascii="Times New Roman" w:hAnsi="Times New Roman" w:cs="Times New Roman"/>
          <w:sz w:val="28"/>
        </w:rPr>
        <w:tab/>
        <w:t xml:space="preserve">и </w:t>
      </w:r>
      <w:r w:rsidRPr="0097453E">
        <w:rPr>
          <w:rFonts w:ascii="Times New Roman" w:hAnsi="Times New Roman" w:cs="Times New Roman"/>
          <w:sz w:val="28"/>
        </w:rPr>
        <w:tab/>
        <w:t xml:space="preserve">преемственности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воспитательной деятельности; 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принцип единства концептуальных подходов, методов и форм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воспитательной деятельности; 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принцип </w:t>
      </w:r>
      <w:r w:rsidRPr="0097453E">
        <w:rPr>
          <w:rFonts w:ascii="Times New Roman" w:hAnsi="Times New Roman" w:cs="Times New Roman"/>
          <w:sz w:val="28"/>
        </w:rPr>
        <w:tab/>
        <w:t xml:space="preserve">учета </w:t>
      </w:r>
      <w:r w:rsidRPr="0097453E">
        <w:rPr>
          <w:rFonts w:ascii="Times New Roman" w:hAnsi="Times New Roman" w:cs="Times New Roman"/>
          <w:sz w:val="28"/>
        </w:rPr>
        <w:tab/>
        <w:t xml:space="preserve">возрастных </w:t>
      </w:r>
      <w:r w:rsidRPr="0097453E">
        <w:rPr>
          <w:rFonts w:ascii="Times New Roman" w:hAnsi="Times New Roman" w:cs="Times New Roman"/>
          <w:sz w:val="28"/>
        </w:rPr>
        <w:tab/>
        <w:t xml:space="preserve">и </w:t>
      </w:r>
      <w:r w:rsidRPr="0097453E">
        <w:rPr>
          <w:rFonts w:ascii="Times New Roman" w:hAnsi="Times New Roman" w:cs="Times New Roman"/>
          <w:sz w:val="28"/>
        </w:rPr>
        <w:tab/>
        <w:t xml:space="preserve">индивидуальных </w:t>
      </w:r>
      <w:r w:rsidRPr="0097453E">
        <w:rPr>
          <w:rFonts w:ascii="Times New Roman" w:hAnsi="Times New Roman" w:cs="Times New Roman"/>
          <w:sz w:val="28"/>
        </w:rPr>
        <w:tab/>
        <w:t xml:space="preserve">особенностей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воспитанников и их групп;  </w:t>
      </w:r>
    </w:p>
    <w:p w:rsidR="00CD410D" w:rsidRPr="0097453E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принцип приоритета конструктивных интересов и потребностей детей;  </w:t>
      </w:r>
    </w:p>
    <w:p w:rsidR="00CD410D" w:rsidRDefault="00214EFF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принцип реальности и измеримости итогов воспитательной деятельности. </w:t>
      </w:r>
    </w:p>
    <w:p w:rsidR="0097453E" w:rsidRPr="0097453E" w:rsidRDefault="0097453E" w:rsidP="0097453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</w:rPr>
      </w:pPr>
    </w:p>
    <w:p w:rsidR="00CD410D" w:rsidRPr="00456E6E" w:rsidRDefault="00214EFF">
      <w:pPr>
        <w:pStyle w:val="1"/>
        <w:spacing w:after="183"/>
        <w:ind w:left="384" w:right="1211" w:hanging="384"/>
        <w:rPr>
          <w:sz w:val="28"/>
          <w:szCs w:val="28"/>
        </w:rPr>
      </w:pPr>
      <w:r w:rsidRPr="00456E6E">
        <w:rPr>
          <w:sz w:val="28"/>
          <w:szCs w:val="28"/>
        </w:rPr>
        <w:t xml:space="preserve">Целевой раздел Программы </w:t>
      </w:r>
    </w:p>
    <w:p w:rsidR="00CD410D" w:rsidRPr="00456E6E" w:rsidRDefault="00214EFF">
      <w:pPr>
        <w:spacing w:after="20" w:line="365" w:lineRule="auto"/>
        <w:ind w:left="740" w:right="110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Целью Программы является создание условий для</w:t>
      </w:r>
      <w:r w:rsidRPr="00456E6E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>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456E6E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</w:p>
    <w:p w:rsidR="00CD410D" w:rsidRPr="00456E6E" w:rsidRDefault="00214EFF">
      <w:pPr>
        <w:spacing w:after="188"/>
        <w:ind w:left="750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2.2 Задачами Программы являются: </w:t>
      </w:r>
    </w:p>
    <w:p w:rsidR="00CD410D" w:rsidRPr="0097453E" w:rsidRDefault="00214EFF" w:rsidP="0097453E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создание единого воспитательного пространства организации отдыха детей и их оздоровления с иными организациями, осуществляющие воспитание и обучение детей; </w:t>
      </w:r>
    </w:p>
    <w:p w:rsidR="00CD410D" w:rsidRPr="0097453E" w:rsidRDefault="00214EFF" w:rsidP="0097453E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внедрение современных методов и форм воспитательной деятельности, направленных на формирование традиционных российских </w:t>
      </w:r>
      <w:proofErr w:type="spellStart"/>
      <w:r w:rsidRPr="0097453E">
        <w:rPr>
          <w:rFonts w:ascii="Times New Roman" w:hAnsi="Times New Roman" w:cs="Times New Roman"/>
          <w:sz w:val="28"/>
        </w:rPr>
        <w:t>духовнонравственных</w:t>
      </w:r>
      <w:proofErr w:type="spellEnd"/>
      <w:r w:rsidRPr="0097453E">
        <w:rPr>
          <w:rFonts w:ascii="Times New Roman" w:hAnsi="Times New Roman" w:cs="Times New Roman"/>
          <w:sz w:val="28"/>
        </w:rPr>
        <w:t xml:space="preserve"> ценностей в организации отдыха детей и их оздоровления в условиях временного детского коллектива; </w:t>
      </w:r>
    </w:p>
    <w:p w:rsidR="00CD410D" w:rsidRPr="0097453E" w:rsidRDefault="00214EFF" w:rsidP="0097453E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использование ресурсного потенциала организации отдыха детей и их </w:t>
      </w:r>
    </w:p>
    <w:p w:rsidR="00CD410D" w:rsidRPr="0097453E" w:rsidRDefault="00214EFF" w:rsidP="0097453E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</w:rPr>
      </w:pPr>
      <w:r w:rsidRPr="0097453E">
        <w:rPr>
          <w:rFonts w:ascii="Times New Roman" w:hAnsi="Times New Roman" w:cs="Times New Roman"/>
          <w:sz w:val="28"/>
        </w:rPr>
        <w:t xml:space="preserve">оздоровления для эффективной организации воспитательной работы.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2.3</w:t>
      </w:r>
      <w:r w:rsidRPr="00456E6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При реализации цели Программы учитываются возрастные особенности участников смен пришкольного лагеря «Надежда» </w:t>
      </w:r>
      <w:r w:rsidRPr="00456E6E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CD410D" w:rsidRPr="00456E6E" w:rsidRDefault="00214EFF">
      <w:pPr>
        <w:spacing w:after="39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  <w:highlight w:val="yellow"/>
        </w:rPr>
        <w:t>7 — 10 лет — дети младшего школьного возраста;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2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приоритеты 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культурноисторических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</w:t>
      </w:r>
    </w:p>
    <w:p w:rsidR="00CD410D" w:rsidRPr="00456E6E" w:rsidRDefault="00214EFF">
      <w:pPr>
        <w:tabs>
          <w:tab w:val="center" w:pos="1406"/>
          <w:tab w:val="center" w:pos="3160"/>
          <w:tab w:val="center" w:pos="4966"/>
          <w:tab w:val="center" w:pos="6828"/>
          <w:tab w:val="center" w:pos="8845"/>
        </w:tabs>
        <w:spacing w:after="144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hAnsi="Times New Roman" w:cs="Times New Roman"/>
          <w:sz w:val="28"/>
          <w:szCs w:val="28"/>
        </w:rPr>
        <w:tab/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2.4 Разделы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Программы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ab/>
        <w:t xml:space="preserve">раскрывают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ab/>
        <w:t xml:space="preserve">особенности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формирования </w:t>
      </w:r>
    </w:p>
    <w:p w:rsidR="00CD410D" w:rsidRPr="00456E6E" w:rsidRDefault="00214EFF" w:rsidP="00214EFF">
      <w:pPr>
        <w:spacing w:after="12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пришкольного лагеря «Надежда»</w:t>
      </w:r>
      <w:r w:rsidRPr="00456E6E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40"/>
        <w:ind w:right="342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pStyle w:val="1"/>
        <w:spacing w:after="168"/>
        <w:ind w:left="504" w:right="414" w:hanging="504"/>
        <w:rPr>
          <w:sz w:val="28"/>
          <w:szCs w:val="28"/>
        </w:rPr>
      </w:pPr>
      <w:r w:rsidRPr="00456E6E">
        <w:rPr>
          <w:sz w:val="28"/>
          <w:szCs w:val="28"/>
        </w:rPr>
        <w:t xml:space="preserve">Содержательный раздел </w:t>
      </w:r>
    </w:p>
    <w:p w:rsidR="00CD410D" w:rsidRPr="00456E6E" w:rsidRDefault="00214EFF">
      <w:pPr>
        <w:spacing w:after="39" w:line="368" w:lineRule="auto"/>
        <w:ind w:left="85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3.1 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основу каждого направления воспитательной работы пришкольного лагеря «Надежда»</w:t>
      </w:r>
      <w:r w:rsidRPr="00456E6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:rsidR="00CD410D" w:rsidRPr="00456E6E" w:rsidRDefault="00214EFF">
      <w:pPr>
        <w:spacing w:after="44" w:line="369" w:lineRule="auto"/>
        <w:ind w:left="14" w:right="1081" w:firstLine="82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Основные направления воспитательной работы лагеря включают в себя: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гражданское воспитание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патриотическое воспитание: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 </w:t>
      </w:r>
    </w:p>
    <w:p w:rsidR="00CD410D" w:rsidRPr="00456E6E" w:rsidRDefault="00214EFF">
      <w:pPr>
        <w:spacing w:after="39" w:line="368" w:lineRule="auto"/>
        <w:ind w:left="14" w:right="1102" w:firstLine="82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духовно-нравственное воспитание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эстетическое воспитание: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трудовое воспитание: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: компонент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экологическое воспитание: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3.2 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 </w:t>
      </w:r>
    </w:p>
    <w:p w:rsidR="00CD410D" w:rsidRPr="00456E6E" w:rsidRDefault="00214EFF">
      <w:pPr>
        <w:spacing w:after="1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Формы работы: 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защитниками Отечества; 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 формирование культуры мира, позволяющие детям осознать важность уважения к </w:t>
      </w:r>
    </w:p>
    <w:p w:rsidR="00CD410D" w:rsidRPr="00456E6E" w:rsidRDefault="00214EFF">
      <w:pPr>
        <w:spacing w:after="39" w:line="368" w:lineRule="auto"/>
        <w:ind w:left="14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3.3 Содержание блока «Россия» отражает комплекс мероприятий, который основан на общероссийских ценностях.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общем блоке реализации содержания «Россия» предлагаются пять комплексов мероприятий: 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3.3.1 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использование в работе материалов культурно-просветительского проекта «Цивилизационное наследие России» – важнейшего ресурса в воспитании подрастающего поколения, который включает в себя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ребенок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3.3.2Второй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Формы работы: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:rsidR="00CD410D" w:rsidRPr="00456E6E" w:rsidRDefault="00214EFF">
      <w:pPr>
        <w:spacing w:after="0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3.3.3Третий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 </w:t>
      </w:r>
    </w:p>
    <w:p w:rsidR="00CD410D" w:rsidRPr="00456E6E" w:rsidRDefault="00214EFF">
      <w:pPr>
        <w:spacing w:after="39" w:line="368" w:lineRule="auto"/>
        <w:ind w:left="91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 целью формирования у детей и подростков гражданского самосознания могут проводиться информационные часы и акции.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3.3.4Четвертый комплекс мероприятий связан с русским языком- государственным языком Российской Федерации. </w:t>
      </w:r>
    </w:p>
    <w:p w:rsidR="00CD410D" w:rsidRPr="00456E6E" w:rsidRDefault="00214EFF">
      <w:pPr>
        <w:spacing w:after="190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Формы работы:  </w:t>
      </w:r>
    </w:p>
    <w:p w:rsidR="00CD410D" w:rsidRPr="00456E6E" w:rsidRDefault="00214EFF">
      <w:pPr>
        <w:numPr>
          <w:ilvl w:val="0"/>
          <w:numId w:val="4"/>
        </w:numPr>
        <w:spacing w:after="39" w:line="368" w:lineRule="auto"/>
        <w:ind w:right="118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выставок книг, посвященных русскому языку, литературе и культуре, способствует погружению участников в мир словесного искусства. Каждая выставка раскрывает определенную тему, знакомит с произведениями классиков и современных авторов, отражает богатство и выразительность русского языка. Такие мероприятия вдохновляют на чтение, стимулируют интерес к языковому наследию и развивают вкус к литературе;  </w:t>
      </w:r>
    </w:p>
    <w:p w:rsidR="00CD410D" w:rsidRPr="00456E6E" w:rsidRDefault="00214EFF">
      <w:pPr>
        <w:numPr>
          <w:ilvl w:val="0"/>
          <w:numId w:val="4"/>
        </w:numPr>
        <w:spacing w:after="39" w:line="368" w:lineRule="auto"/>
        <w:ind w:right="118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развитию;  </w:t>
      </w:r>
    </w:p>
    <w:p w:rsidR="00CD410D" w:rsidRPr="00456E6E" w:rsidRDefault="00214EFF">
      <w:pPr>
        <w:numPr>
          <w:ilvl w:val="0"/>
          <w:numId w:val="4"/>
        </w:numPr>
        <w:spacing w:after="3" w:line="368" w:lineRule="auto"/>
        <w:ind w:right="118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«Сквозные проекты», включающие игры и акции, связанные с орфографией и пунктуацией. Эти проекты направлены на развитие языковой грамотности через увлекательные форматы. Сквозные игры, такие как: «Орфографический марафон» или «Пунктуационная дуэль», которые вовлекают участников в процесс изучения правил русского языка в игровой форме. Акции «День грамотного письма» или «Пиши без ошибок», мотивируют детей и подростков применять знания на практике, делая грамотность неотъемлемой частью повседневной жизни. Такие проекты формируют устойчивые навыки письма и любви к родному языку;  </w:t>
      </w:r>
    </w:p>
    <w:p w:rsidR="00CD410D" w:rsidRPr="00456E6E" w:rsidRDefault="00214EFF">
      <w:pPr>
        <w:numPr>
          <w:ilvl w:val="0"/>
          <w:numId w:val="4"/>
        </w:numPr>
        <w:spacing w:after="39" w:line="368" w:lineRule="auto"/>
        <w:ind w:right="118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 </w:t>
      </w:r>
    </w:p>
    <w:p w:rsidR="00CD410D" w:rsidRPr="00456E6E" w:rsidRDefault="00214EFF">
      <w:pPr>
        <w:numPr>
          <w:ilvl w:val="0"/>
          <w:numId w:val="4"/>
        </w:numPr>
        <w:spacing w:after="39" w:line="368" w:lineRule="auto"/>
        <w:ind w:right="118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3.3.5Пятый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CD410D" w:rsidRPr="00456E6E" w:rsidRDefault="00214EFF">
      <w:pPr>
        <w:spacing w:after="0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Формы работы: 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оздоровления)•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 </w:t>
      </w:r>
    </w:p>
    <w:p w:rsidR="00CD410D" w:rsidRPr="00456E6E" w:rsidRDefault="00214EFF">
      <w:pPr>
        <w:spacing w:after="0" w:line="405" w:lineRule="auto"/>
        <w:ind w:left="14" w:firstLine="72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Конкретные Формы работы блока «Россия» написаны в инвариантных и вариативных модулях программы. </w:t>
      </w:r>
    </w:p>
    <w:p w:rsidR="00CD410D" w:rsidRPr="00456E6E" w:rsidRDefault="00214EFF">
      <w:pPr>
        <w:spacing w:after="39" w:line="368" w:lineRule="auto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4.Общий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</w:t>
      </w:r>
    </w:p>
    <w:p w:rsidR="00CD410D" w:rsidRPr="00456E6E" w:rsidRDefault="00214EFF">
      <w:pPr>
        <w:spacing w:after="0" w:line="401" w:lineRule="auto"/>
        <w:ind w:left="14" w:firstLine="74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Конкретные Формы работы блока «Человек» написаны в инвариантных и вариативных модулях программы.</w:t>
      </w:r>
      <w:r w:rsidRPr="00456E6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CD410D" w:rsidRPr="00456E6E" w:rsidRDefault="00214EFF">
      <w:pPr>
        <w:spacing w:after="39" w:line="368" w:lineRule="auto"/>
        <w:ind w:left="14" w:right="1102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1014" name="Picture 1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Picture 10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данного блока предусматривает: 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психологопедагогическое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поведению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</w:t>
      </w:r>
    </w:p>
    <w:p w:rsidR="00CD410D" w:rsidRPr="00456E6E" w:rsidRDefault="00214EFF">
      <w:pPr>
        <w:spacing w:after="39" w:line="368" w:lineRule="auto"/>
        <w:ind w:left="14" w:right="1177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благотворительная, искусство); 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 </w:t>
      </w:r>
    </w:p>
    <w:p w:rsidR="00CD410D" w:rsidRPr="00456E6E" w:rsidRDefault="00214EFF">
      <w:pPr>
        <w:numPr>
          <w:ilvl w:val="0"/>
          <w:numId w:val="5"/>
        </w:numPr>
        <w:spacing w:after="188"/>
        <w:ind w:hanging="21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Инвариантные общие содержательные модули включают: </w:t>
      </w:r>
    </w:p>
    <w:p w:rsidR="00CD410D" w:rsidRPr="00456E6E" w:rsidRDefault="00214EFF">
      <w:pPr>
        <w:spacing w:after="127"/>
        <w:ind w:left="24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5.1 Модуль «Спортивно-оздоровительная работа».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 </w:t>
      </w:r>
    </w:p>
    <w:p w:rsidR="00CD410D" w:rsidRPr="00456E6E" w:rsidRDefault="00214EFF">
      <w:pPr>
        <w:spacing w:after="12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:rsidR="00CD410D" w:rsidRPr="00456E6E" w:rsidRDefault="00214EFF">
      <w:pPr>
        <w:spacing w:after="13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•Ежедневные режимные моменты: утренняя гигиеническая гимнастика (спортивная, танцевальная, дыхательная, беговая, игровая), динамические паузы между мероприятиями, прогулки на свежем воздухе.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•Спартакиады и соревнования: малая спартакиада «Спорт объединяет», турниры по пионерболу, футболу, настольному теннису, «Веселые старты».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•Спортивные праздники и игровые программы: «День рекордов», «Игры народов России», «Богатырские забавы». </w:t>
      </w:r>
    </w:p>
    <w:p w:rsidR="00CD410D" w:rsidRPr="00456E6E" w:rsidRDefault="00214EFF">
      <w:pPr>
        <w:spacing w:after="136"/>
        <w:ind w:left="711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•Военно-спортивные игры: «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Зарничка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•Народные и дворовые русские народные игры: лапта, «Ручеек», «Горелки», «Вышибалы», а также игры народов России.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•Подвижные игры на свежем воздухе: игры с мячом, эстафеты, игры на сплочение. </w:t>
      </w:r>
    </w:p>
    <w:p w:rsidR="00CD410D" w:rsidRPr="00456E6E" w:rsidRDefault="00214EFF">
      <w:pPr>
        <w:spacing w:after="12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•Беседы о здоровом образе жизни: «Здоровые зубы — красивая улыбка», «Мы за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ЗОЖ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»,«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>Правильное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питание» (с использованием материалов сайта здоровое-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питание.рф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•Массовые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: танцевальные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общелагерных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мероприятиях. </w:t>
      </w:r>
    </w:p>
    <w:p w:rsidR="00CD410D" w:rsidRPr="00456E6E" w:rsidRDefault="00214EFF">
      <w:pPr>
        <w:spacing w:after="132"/>
        <w:ind w:left="750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5.2 Модуль «Культура России».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</w:t>
      </w:r>
      <w:r w:rsidR="002F02EA" w:rsidRPr="00456E6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 </w:t>
      </w:r>
    </w:p>
    <w:p w:rsidR="00CD410D" w:rsidRPr="00456E6E" w:rsidRDefault="00214EFF">
      <w:pPr>
        <w:spacing w:after="136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модуля проводятся следующие мероприятия: </w:t>
      </w:r>
    </w:p>
    <w:p w:rsidR="00CD410D" w:rsidRPr="00456E6E" w:rsidRDefault="00214EFF">
      <w:pPr>
        <w:spacing w:after="13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•Торжественные линейки и церемонии: линейка открытия и закрытия смены, торжественные линейки, посвященные Дню России и Дню памяти и скорби, ежедневные церемонии подъема и спуска Государственного флага РФ.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•Экскурсии: посещение краеведческого музея, картинной галереи, библиотеки, мемориала Победы.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•Военно-патриотические игры и соревнования: военно-спортивная игра «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Зарничка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», конкурс строя и песни (элементы). </w:t>
      </w:r>
    </w:p>
    <w:p w:rsidR="00CD410D" w:rsidRPr="00456E6E" w:rsidRDefault="00214EFF">
      <w:pPr>
        <w:spacing w:after="13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•Конкурсы различных видов: конкурс рисунков на асфальте «Моя Россия», конкурс патриотической песни, конкурс чтецов «С чего начинается Родина?», конкурс плакатов «Мы за мир!».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•Акции: патриотические акции «Письмо солдату», «Свеча памяти», «Георгиевская ленточка» (символическая).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•Уроки мужества и тематические часы: урок мужества «Герои России — мои земляки», урок мужества «Без срока давности». </w:t>
      </w:r>
    </w:p>
    <w:p w:rsidR="00CD410D" w:rsidRPr="00456E6E" w:rsidRDefault="00214EFF">
      <w:pPr>
        <w:spacing w:after="12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•Викторины,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и интеллектуальные игры: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«Я люблю тебя, Россия!», викторина</w:t>
      </w:r>
      <w:r w:rsidR="00150964"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«Знаешь ли ты свой край?», интеллектуальная игра «Знатоки родного языка».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•Народные игры: проведение русских народных игр и игр народов России на свежем воздухе.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•Литературные и творческие гостиные: литературная гостиная, посвященная творчеству поэтов разных народов России.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•Мастер-классы: мастер-классы по народным ремеслам (плетение из бересты, изготовление кукол-оберегов, каллиграфия, национальная вышивка).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•Кинопросмотры и обсуждения: просмотр и обсуждение отечественных фильмов о дружбе народов.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•Выставки: выставка детских рисунков и поделок, фотовыставка «Лица моего лагеря».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•Проектная деятельность и трудовые акции: проект «История моей семьи в истории России» </w:t>
      </w:r>
    </w:p>
    <w:p w:rsidR="00CD410D" w:rsidRPr="00456E6E" w:rsidRDefault="00214EFF">
      <w:pPr>
        <w:spacing w:after="136"/>
        <w:ind w:left="740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•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«Россия — мы дети твои!».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•Фестивали и праздники: фестиваль «В семье единой», праздничный концерт ко Дню России. Организация воспитательной работы в рамках модуля «Культура России» осуществляется с использованием безвозмездных электронных ресурсов: «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Культура.РФ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», Национальная электронная библиотека, Национальная электронная детская библиотека. </w:t>
      </w:r>
    </w:p>
    <w:p w:rsidR="00CD410D" w:rsidRPr="00456E6E" w:rsidRDefault="00214EFF">
      <w:pPr>
        <w:spacing w:after="188"/>
        <w:ind w:left="750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5.3 Модуль «Психолого-педагогическое сопровождение».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в лагере дневного пребывания «Надежда» осуществляется системно на протяжении всей смены педагогом</w:t>
      </w:r>
      <w:r w:rsidR="00150964" w:rsidRPr="00456E6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психологом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Основные направления и формы работы: </w:t>
      </w:r>
    </w:p>
    <w:p w:rsidR="00CD410D" w:rsidRPr="00456E6E" w:rsidRDefault="00214EFF">
      <w:pPr>
        <w:numPr>
          <w:ilvl w:val="0"/>
          <w:numId w:val="6"/>
        </w:numPr>
        <w:spacing w:after="39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Диагностическое направление реализуется преимущественно через метод включенного педагогического наблюдения и анализ продуктов деятельности в специально организованных формах. В организационный период педагоги и психолог ведут наблюдение за детьми во время 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являются  рефлексивные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 </w:t>
      </w:r>
    </w:p>
    <w:p w:rsidR="00CD410D" w:rsidRPr="00456E6E" w:rsidRDefault="00214EFF">
      <w:pPr>
        <w:numPr>
          <w:ilvl w:val="0"/>
          <w:numId w:val="6"/>
        </w:numPr>
        <w:spacing w:after="39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Коррекционно-развивающее направление является наиболее объемным и строится с учетом кризисных периодов смены. </w:t>
      </w:r>
    </w:p>
    <w:p w:rsidR="00CD410D" w:rsidRPr="00456E6E" w:rsidRDefault="00214EFF">
      <w:pPr>
        <w:spacing w:after="6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организационный период основной целью является адаптация, первичное сплочение и снятие тревожности. Для этого используются игровая терапия (игры на знакомство «Снежный ком», «Атомы и молекулы»), игры на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Путанка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 </w:t>
      </w:r>
    </w:p>
    <w:p w:rsidR="00CD410D" w:rsidRPr="00456E6E" w:rsidRDefault="00214EFF">
      <w:pPr>
        <w:spacing w:after="8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основном периоде работа направлена на поддержание позитивного климата, развитие навыков взаимодействия и раскрытие потенциала детей.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Арттерапевтические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. Тренинг развития навыков отказа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профилактирует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рискованное поведение. Кризис 17-18 дней сглаживается через «Большие командные игры» и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фотокросс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, решающие задачи командного взаимодействия и снятия усталости.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заключительный период акцент смещается на подведение итогов и подготовку к расставанию. Кульминационной формой рефлексии 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становится  прощальный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огонек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 и подготовку к итоговому гала-концерту. </w:t>
      </w:r>
    </w:p>
    <w:p w:rsidR="00CD410D" w:rsidRPr="00456E6E" w:rsidRDefault="00214EFF">
      <w:pPr>
        <w:numPr>
          <w:ilvl w:val="0"/>
          <w:numId w:val="7"/>
        </w:numPr>
        <w:spacing w:after="2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Профилактическое и просветительское направление нацелено на формирование 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отрядных уголков используется как пространство для размещения полезной информации. Проводятся беседы по профилактике интернет-зависимости и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кибербуллинга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в рамках модуля «Цифровая и медиа-среда». Работа с родителями реализуется через совместные мероприятия (утренняя зарядка с родителями, спортивные соревнования «Папа, мама, я — спортивная семья»), что способствует укреплению детско-родительских отношений и включению семьи в воспитательный процесс. </w:t>
      </w:r>
    </w:p>
    <w:p w:rsidR="00CD410D" w:rsidRPr="00456E6E" w:rsidRDefault="00214EFF">
      <w:pPr>
        <w:numPr>
          <w:ilvl w:val="0"/>
          <w:numId w:val="7"/>
        </w:numPr>
        <w:spacing w:after="39" w:line="368" w:lineRule="auto"/>
        <w:ind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Консультативное направление является неотъемлемой частью работы педагога-психолога, который проводит индивидуальные консультации для детей, воспитателей и родителей по запросу и по результатам наблюдений. </w:t>
      </w:r>
    </w:p>
    <w:p w:rsidR="00CD410D" w:rsidRPr="00456E6E" w:rsidRDefault="00214EFF">
      <w:pPr>
        <w:spacing w:after="188"/>
        <w:ind w:left="750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5.4 Модуль «Детское самоуправление». </w:t>
      </w:r>
    </w:p>
    <w:p w:rsidR="00CD410D" w:rsidRPr="00456E6E" w:rsidRDefault="00214EFF">
      <w:pPr>
        <w:spacing w:after="39" w:line="368" w:lineRule="auto"/>
        <w:ind w:left="14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Детское самоуправление в 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лагере  обеспечивает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включение каждого ребенка в активную социальную жизнь коллектива. Самоуправление формируется с первых дней смены, то есть в организационный период.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</w:t>
      </w:r>
    </w:p>
    <w:p w:rsidR="00CD410D" w:rsidRPr="00456E6E" w:rsidRDefault="00214EFF">
      <w:pPr>
        <w:spacing w:after="5" w:line="368" w:lineRule="auto"/>
        <w:ind w:left="14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совет 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отряда,  деятельность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На уровне отряда: работа осуществляется через деятельность лидеров, выбранных по инициативе и предложениям членов отряда (командиров, физоргов,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культорг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</w:t>
      </w:r>
    </w:p>
    <w:p w:rsidR="00CD410D" w:rsidRPr="00456E6E" w:rsidRDefault="00214EFF">
      <w:pPr>
        <w:numPr>
          <w:ilvl w:val="0"/>
          <w:numId w:val="8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командир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(представление отряда на линейках, участие в Совете командиров, взаимодействие с педагогами);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8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культорг</w:t>
      </w:r>
      <w:proofErr w:type="spellEnd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(координация творческой подготовки, организация участия в конкурсах и фестивалях);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8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физорг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(организация участия в спортивных соревнованиях, проведение физкультминуток);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8"/>
        </w:numPr>
        <w:spacing w:after="186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эколог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(координация участия в экологических акциях);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8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редактор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(оформление отрядного уголка, сбор материалов для летописи отряда, взаимодействие с пресс-центром).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66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Выбранные лидеры представляют интересы отряда в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общелагерных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мероприятиях.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отборочный тур проводится внутри отряда, где дети самостоятельно определяют номера для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общелагерного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финала. В тематические дни представители отрядов защищают социальные проекты.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31" w:line="37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Лидеры отрядов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9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 основном периоде реализуется принцип чередования творческих поручений: при подготовке к фестивалям, конкурсам, оформлении выставок и отрядных страниц в летописи дети меняются ролями, что позволяет каждому проявить себя в разных видах деятельности.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Элементы самообслуживания включают операцию по обустройству и уборку отрядных мест в заключительный день.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0" w:line="389" w:lineRule="auto"/>
        <w:ind w:left="52" w:right="1351" w:firstLine="71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456E6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Arial" w:hAnsi="Times New Roman" w:cs="Times New Roman"/>
          <w:sz w:val="28"/>
          <w:szCs w:val="28"/>
        </w:rPr>
        <w:tab/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Система поощрения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8"/>
        </w:numPr>
        <w:spacing w:after="5" w:line="35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На организационном уровне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поощрение выражается в привлечении ребенка к активной деятельности через включение в органы </w:t>
      </w:r>
    </w:p>
    <w:p w:rsidR="00CD410D" w:rsidRPr="00456E6E" w:rsidRDefault="00214EFF">
      <w:pPr>
        <w:spacing w:after="5" w:line="398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самоуправления: участие в Совете командиров, творческих инициативных группах, выполнение ответственных поручений в отряде.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8"/>
        </w:numPr>
        <w:spacing w:after="5" w:line="38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Социальный уровень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включает публичное признание достижений через вручение наград, дипломов и грамот за победу и участие в конкурсных мероприятиях и спортивных соревнованиях на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общелагерных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линейках, публичное объявление благодарности ребенку и его родителям, размещение фотографий активистов на стенде «Звезды лагеря», освещение достижений в официальных социальных сетях лагеря, а также предоставление почетного права подъема Государственного флага РФ лучшим представителям отрядов по итогам дня.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8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Эмоциональный уровень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реализуется через создание ситуации успеха: публичную похвалу на отрядных сборах и огоньках, поддержку детских инициатив, доверие ответственных поручений.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47" w:line="366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 сохранения их значимости, сочетании индивидуального и коллективного поощрения, а также дифференциации наград. Наградные материалы оформляются с использованием символики лагеря, а процедуры награждения проводятся торжественно на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общелагерных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линейках.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tabs>
          <w:tab w:val="center" w:pos="3175"/>
        </w:tabs>
        <w:spacing w:after="13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56E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5" cy="5715"/>
            <wp:effectExtent l="0" t="0" r="0" b="0"/>
            <wp:docPr id="1744" name="Picture 1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Picture 17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7. Модуль «Инклюзивное пространство». </w:t>
      </w:r>
    </w:p>
    <w:p w:rsidR="00CD410D" w:rsidRPr="00456E6E" w:rsidRDefault="00214EFF">
      <w:pPr>
        <w:spacing w:after="0" w:line="369" w:lineRule="auto"/>
        <w:ind w:left="29" w:right="1105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При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организации инклюзивного пространства создаются особые условия: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организационное обеспечение (нормативно-правовая база);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материальнотехническое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обеспечение, включая архитектурную доступность; кадровое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обеспечение, в том числе комплексное психолого-педагогическое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сопровождение ребенка с ОВЗ, инвалидностью на протяжении всего периода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его пребывания в организации отдыха детей и их оздоровления; программно</w:t>
      </w:r>
      <w:r w:rsidR="009D310B"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-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методическое обеспечение (реализация адаптированных образовательных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программ, программ коррекционной работы).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6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воспитания детей с ОВЗ, инвалидностью следует ориентироваться на: </w:t>
      </w:r>
    </w:p>
    <w:p w:rsidR="00CD410D" w:rsidRPr="00456E6E" w:rsidRDefault="00214EFF">
      <w:pPr>
        <w:spacing w:after="5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 дефектологов; </w:t>
      </w:r>
      <w:r w:rsidRPr="00456E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50" cy="5715"/>
            <wp:effectExtent l="0" t="0" r="0" b="0"/>
            <wp:docPr id="1823" name="Picture 1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" name="Picture 18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CD410D" w:rsidRPr="00456E6E" w:rsidRDefault="00214EFF">
      <w:pPr>
        <w:spacing w:after="0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 </w:t>
      </w:r>
    </w:p>
    <w:p w:rsidR="00CD410D" w:rsidRPr="00456E6E" w:rsidRDefault="00214EFF">
      <w:pPr>
        <w:spacing w:after="132"/>
        <w:ind w:left="778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8. Модуль «Профориентация».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</w:t>
      </w:r>
    </w:p>
    <w:p w:rsidR="00CD410D" w:rsidRPr="00456E6E" w:rsidRDefault="00214EFF">
      <w:pPr>
        <w:numPr>
          <w:ilvl w:val="0"/>
          <w:numId w:val="9"/>
        </w:numPr>
        <w:spacing w:after="5" w:line="367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Профориентационные</w:t>
      </w:r>
      <w:proofErr w:type="spellEnd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игры: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сюжетно-ролевые и деловые игры, расширяющие знания детей о типах профессий и способах их выбора. В рамках тематического дня «День профессий» проводятся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квесты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где команды, перемещаясь по станциям, знакомятся с различными специальностями через выполнение практических заданий. Проводятся игры «Угадай профессию», «Кто я?».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Экскурсии на предприятия и организации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организуются для знакомства с реальными условиями труда представителей разных профессий. В рамках смены запланированы экскурсии в пожарную часть, в библиотеку, в музей (профессии экскурсовода, хранителя фондов).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5" w:line="38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Встречи с представителями профессий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составляют важную часть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профориентационной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работы. Проводятся ярмарки профессий с приглашением специалистов разных сфер (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врач,  повар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 педагог), где гости рассказывают о своей работе, отвечают на вопросы детей, демонстрируют профессиональные инструменты. Также организуются встречи с людьми, добившимися успехов в различных сферах деятельности, в формате классных встреч.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5" w:line="387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Мастер-классы от родителей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позволяют детям узнать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Профессиональные пробы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организуются непосредственно в лагере. Дети пробуют себя в роли журналиста (выпуск стенгазеты, создание фоторепортажа), ведущего (проведение конкурсных программ), организатора (работа в творческих группах), спасателя (в рамках игры по </w:t>
      </w:r>
    </w:p>
    <w:p w:rsidR="00CD410D" w:rsidRPr="00456E6E" w:rsidRDefault="00214EFF">
      <w:pPr>
        <w:spacing w:after="188" w:line="402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безопасности),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что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способствует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формированию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>первичных профессиональных навыков.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32" w:line="38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Диагностика и консультирование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включают проведение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профориентационных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тестов и опросников для детей старших отрядов, позволяющих выявить склонности к определенным типам профессий. Результаты обсуждаются с педагогом-психологом в индивидуальном порядке.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 w:line="404" w:lineRule="auto"/>
        <w:ind w:left="14" w:firstLine="71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9.Модуль «Коллективная социально значимая деятельность в Движении Первых». </w:t>
      </w:r>
    </w:p>
    <w:p w:rsidR="00CD410D" w:rsidRPr="00456E6E" w:rsidRDefault="00214EFF">
      <w:pPr>
        <w:spacing w:after="5" w:line="38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Классные встречи с успешными активистами Движения Первых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 формате открытого диалога, направленного на формирование активной жизненной позиции и уверенности в себе у участников смены на примере успеха ровесников.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Акции по благоустройству территории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уборке природных зон, что вносит вклад в сохранение окружающей среды и экологическое благополучие (акция «Чистый парк», «Чистый школьный двор»).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Акции по защите животных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развивающие чувство ответственности и доброты по отношению к животным (изготовление кормушек для птиц).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18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Благоустройство мемориалов и памятных мест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, изучение их истории, </w:t>
      </w:r>
    </w:p>
    <w:p w:rsidR="00CD410D" w:rsidRPr="00456E6E" w:rsidRDefault="00214EFF">
      <w:pPr>
        <w:spacing w:after="69" w:line="400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что способствует укреплению патриотизма и чувства уважения к культурному наследию (участие в акции «Свеча памяти» у мемориала).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Медиа-</w:t>
      </w:r>
      <w:proofErr w:type="spell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волонтерство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, представленное работой редакционного совета,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фотокроссами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 созданием фотоколлажей, что развивает навыки коммуникации и медиа-творчества.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Интерактивная игра по направлениям Движения Первых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знакомящая детей с миссией, ценностями и проектами Движения.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7"/>
        <w:ind w:left="74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88"/>
        <w:ind w:left="860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10.Вариативные содержательные модули. </w:t>
      </w:r>
    </w:p>
    <w:p w:rsidR="00CD410D" w:rsidRPr="00456E6E" w:rsidRDefault="00214EFF">
      <w:pPr>
        <w:spacing w:after="188"/>
        <w:ind w:left="24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10.1Модуль «Экскурсии и походы» </w:t>
      </w:r>
    </w:p>
    <w:p w:rsidR="00CD410D" w:rsidRPr="00456E6E" w:rsidRDefault="00214EFF">
      <w:pPr>
        <w:spacing w:after="5" w:line="399" w:lineRule="auto"/>
        <w:ind w:left="437" w:right="1111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Реальные экскурсии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представлены посещением культурных и исторических объектов города: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9"/>
        </w:numPr>
        <w:spacing w:after="13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краеведческий музей г. Соль-Илецка;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7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Виртуальные экскурсии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расширяют географию путешествий, знакомя детей с великими музеями мира (Эрмитаж, Третьяковская галерея), разными регионами страны, достижениями науки, культурой и традициями народов России.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72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Механизм подготовки и проведения экскурсии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включает несколько последовательных этапов: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0"/>
        </w:numPr>
        <w:spacing w:after="15" w:line="389" w:lineRule="auto"/>
        <w:ind w:right="1351" w:hanging="36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Предварительная работа: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0"/>
        </w:numPr>
        <w:spacing w:after="5"/>
        <w:ind w:right="1351" w:hanging="36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Разработка экскурсии: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формирование маршрута, адаптация содержания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возрастной группы, написание сценарного плана или получение программы от экскурсовода.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0"/>
        </w:numPr>
        <w:spacing w:after="15" w:line="389" w:lineRule="auto"/>
        <w:ind w:right="1351" w:hanging="36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Организационная подготовка: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0"/>
        </w:numPr>
        <w:spacing w:after="15" w:line="389" w:lineRule="auto"/>
        <w:ind w:right="1351" w:hanging="36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Проведение экскурсии: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сопровождение группы, контроль за соблюдением дисциплины и безопасности, координация деятельности детей.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0"/>
        </w:numPr>
        <w:spacing w:after="15" w:line="389" w:lineRule="auto"/>
        <w:ind w:right="1351" w:hanging="36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Завершающий этап: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подведение итогов в отряде, коллективное обсуждение, выполнение творческих заданий (рисунок, заметка в стенгазету).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90"/>
        <w:ind w:left="716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5" w:line="389" w:lineRule="auto"/>
        <w:ind w:left="479" w:right="1351" w:hanging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10.2.</w:t>
      </w:r>
      <w:r w:rsidR="009D310B"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Модуль «Детская дипломатия и международные отношения»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рамках модуля «Детская дипломатия и международные отношения» в лагере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реализуются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мероприятия,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направленные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на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знакомство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>с культурным многообразием мира и народов России.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4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Дети участвуют в: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1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виртуальных экскурсиях по музеям мира;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1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интеллектуальных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квизах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«По странам и континентам»;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1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мастер-классах по различным видам творчества народов мира. Большое внимание уделяется культуре народов России: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1"/>
        </w:numPr>
        <w:spacing w:after="18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информационные часы о народах, проживающих на территории России;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1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игра-путешествие «Моя Россия: от Калининграда до Камчатки»;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1"/>
        </w:numPr>
        <w:spacing w:after="5" w:line="39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мастер-классы по народным ремеслам (плетение, изготовление оберегов, вышивка);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1"/>
        </w:numPr>
        <w:spacing w:after="5" w:line="397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просмотр мультфильмов народов России;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Segoe UI Symbol" w:hAnsi="Times New Roman" w:cs="Times New Roman"/>
          <w:color w:val="0E1115"/>
          <w:sz w:val="28"/>
          <w:szCs w:val="28"/>
        </w:rPr>
        <w:t>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ab/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фестиваль национальных игр.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F6" w:rsidRDefault="00214EFF">
      <w:pPr>
        <w:spacing w:after="5" w:line="401" w:lineRule="auto"/>
        <w:ind w:left="437" w:hanging="10"/>
        <w:jc w:val="both"/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Кульминацией становится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фестиваль «В семье единой» </w:t>
      </w:r>
    </w:p>
    <w:p w:rsidR="009D310B" w:rsidRPr="00732BF6" w:rsidRDefault="00214EFF" w:rsidP="00732BF6">
      <w:pPr>
        <w:spacing w:after="5" w:line="401" w:lineRule="auto"/>
        <w:ind w:left="437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 презентацией национальных подворий, выставкой и дегустацией блюд.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726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10.3Модуль «Цифровая и медиа-среда»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57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Модуль «Цифровая и медиа-среда» реализуется через систему мероприятий, направленных на формирование информационной </w:t>
      </w:r>
    </w:p>
    <w:p w:rsidR="00CD410D" w:rsidRPr="00456E6E" w:rsidRDefault="00214EFF">
      <w:pPr>
        <w:spacing w:after="5" w:line="400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грамотности, культуры безопасности в цифровом пространстве и развитие медиа-творчества детей.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35" w:line="37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Ключевым мероприятием по формированию цифровой безопасности является интерактивная игра «Безопасность в цифровой среде», в ходе которой дети знакомятся с правилами безопасного поведения в интернете, учатся распознавать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кибербуллинг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 противостоять интернет-мошенникам через решение ситуационных задач. Элементы информационной безопасности также затрагиваются в игровых программах и в беседах с психологом на темы профилактики интернет-зависимости.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7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Медиа-творчество реализуется через: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2"/>
        </w:numPr>
        <w:spacing w:after="35" w:line="37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работу детского редакционного совета — постоянно действующего органа самоуправления, который на протяжении всей смены выпускает отрядные и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общелагерные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стенгазеты (в том числе тематические, посвященные культуре народов России), готовит фоторепортажи с мероприятий, создает новостные заметки о событиях дня и оформляет информационные стенды;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2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проведение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фотокроссов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где команды создают фотоколлажи на различные темы («Лица моего лагеря», «Спорт в кадре», «Народные узоры»), а лучшие работы размещаются на выставках;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2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создание медиа-волонтерами специальных выпусков стенгазет и видеороликов об итогах смены.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7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Освещение деятельности лагеря осуществляется через официальную группу школы в социальных сетях (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ВКонтакте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), где публикуются фотоотчеты, анонсы мероприятий, поздравления и заметки о достижениях детей, а также через официальный сайт школы. По окончании смены создается итоговый фотоколлаж и электронная летопись с лучшими фотографиями и описанием ключевых событий. Информирование родителей ведется через родительские чаты в мессенджерах.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219"/>
        <w:ind w:left="716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86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        11.  Уровни реализации воспитательной работы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90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При планировании и реализации содержания Программы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Используются следующие уровни воспитательной работы: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Общелагерный</w:t>
      </w:r>
      <w:proofErr w:type="spellEnd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уровень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86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Общелагерный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402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«проживание» участниками эмоционального опыта, способствующего принятию ценностей, определяющих воспитательный компонент.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40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Общелагерный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уровень включает следующие форматы работы: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Торжественные и организационные мероприятия: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линейки открытия и закрытия смены, торжественные линейки, посвященные 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3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Спортивные и физкультурно-оздоровительные мероприятия: </w:t>
      </w:r>
    </w:p>
    <w:p w:rsidR="00CD410D" w:rsidRPr="00456E6E" w:rsidRDefault="00214EFF">
      <w:pPr>
        <w:spacing w:after="15" w:line="389" w:lineRule="auto"/>
        <w:ind w:left="427" w:right="135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Творческие и конкурсные мероприятия: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конкурс талантов «Звездный час», конкурс патриотической песни, конкурс чтецов «Слово о России», конкурс рисунков «Народы России»,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фотокросс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 конкурс плакатов, создающие условия для самореализации и раскрытия творческого потенциала каждого ребенка.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3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Игровые и интеллектуальные программы: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квесты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различной тематики </w:t>
      </w:r>
    </w:p>
    <w:p w:rsidR="00CD410D" w:rsidRPr="00456E6E" w:rsidRDefault="00214EFF">
      <w:pPr>
        <w:spacing w:after="191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(патриотический, экологический,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профориентационный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, </w:t>
      </w:r>
    </w:p>
    <w:p w:rsidR="00CD410D" w:rsidRPr="00456E6E" w:rsidRDefault="00214EFF">
      <w:pPr>
        <w:spacing w:after="93" w:line="389" w:lineRule="auto"/>
        <w:ind w:left="427" w:right="135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этнографический), интеллектуальный марафон,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квизы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игры-путешествия и викторины, развивающие познавательную активность, кругозор и навыки командного взаимодействия.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Патриотические мероприятия: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уроки мужества, военно-спортивная игра «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Зарничка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», акции памяти, просмотр фильмов, направленные на формирование уважения к истории страны, героическому прошлому и защитникам Отечества.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Тематические дни: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Флешмобы</w:t>
      </w:r>
      <w:proofErr w:type="spellEnd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массовые танцевальные акции, проводятся в ключевые моменты смены, создавая позитивный эмоциональный фон и чувство единства.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Выставки и презентации: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позволяют представить результаты проектной и творческой деятельности детей.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Акции: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Отрядный уровень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72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Отрядный уровень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организационные сборы;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игры на знакомство и сплочение, проводимые в организационный период;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коллективные творческие дела по обустройству отрядного уголка, придумыванию названия, девиза, эмблемы, законов жизни отряда и выбору актива;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402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подготовку к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общелагерным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мероприятиям через репетиции, распределение ролей, изготовление костюмов и элементов оформления;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 материалов, викторины;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8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отрядные спортивные соревнования и подвижные игры;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беседы и обсуждения на отрядных сборах (с психологом, на темы здоровья, семейных ценностей, обсуждение просмотренных фильмов);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402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коллективные творческие дела в отряде по разучиванию игр, подготовке к конкурсам, участию в акциях;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утренние сборы отряда для планирования дня, распределения обязанностей и подведения итогов;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вечерние «огоньки» (огонек знакомства, огонек-анализ дня, тематический огонек, прощальный огонек).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7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внутриколлективных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связей.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9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Индивидуальная работа с ребенком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99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Система индивидуальной работы с ребенком, а также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психологопедагогического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индивидуальные беседы с воспитателем и психологом;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поддержку детей в решении проблем и конфликтных ситуаций;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наблюдение за эмоциональным состоянием;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8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создание ситуации успеха для каждого ребенка;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3"/>
        </w:numPr>
        <w:spacing w:after="13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помощь в самореализации и раскрытии личностного потенциала.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 w:rsidP="009D310B">
      <w:pPr>
        <w:spacing w:after="136"/>
        <w:ind w:left="716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716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pStyle w:val="1"/>
        <w:ind w:left="484" w:right="371" w:hanging="484"/>
        <w:rPr>
          <w:sz w:val="28"/>
          <w:szCs w:val="28"/>
        </w:rPr>
      </w:pPr>
      <w:r w:rsidRPr="00456E6E">
        <w:rPr>
          <w:sz w:val="28"/>
          <w:szCs w:val="28"/>
        </w:rPr>
        <w:t xml:space="preserve">Организационный раздел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456E6E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значимые виды совместной деятельности. </w:t>
      </w:r>
    </w:p>
    <w:p w:rsidR="00CD410D" w:rsidRPr="00456E6E" w:rsidRDefault="00214EFF">
      <w:pPr>
        <w:spacing w:after="1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7789546</wp:posOffset>
            </wp:positionV>
            <wp:extent cx="6350" cy="3174"/>
            <wp:effectExtent l="0" t="0" r="0" b="0"/>
            <wp:wrapSquare wrapText="bothSides"/>
            <wp:docPr id="3245" name="Picture 3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" name="Picture 32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 </w:t>
      </w:r>
    </w:p>
    <w:p w:rsidR="00CD410D" w:rsidRPr="00456E6E" w:rsidRDefault="00214EFF">
      <w:pPr>
        <w:spacing w:after="39" w:line="368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CD410D" w:rsidRPr="00456E6E" w:rsidRDefault="00214EFF">
      <w:pPr>
        <w:spacing w:after="127"/>
        <w:ind w:left="15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4.</w:t>
      </w:r>
      <w:proofErr w:type="gram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1.Уклад</w:t>
      </w:r>
      <w:proofErr w:type="gramEnd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лагеря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89" w:line="382" w:lineRule="auto"/>
        <w:ind w:left="62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Ук</w:t>
      </w:r>
      <w:r w:rsidR="009D310B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лад лагеря дневного пребывания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«Надежда»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влияют особенности: исторические, этнокультурные, художественно-культурные, а также тип поселения.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8"/>
        <w:ind w:right="1336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Уклад лагеря определяется следующими ключевыми характеристиками: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4"/>
        </w:numPr>
        <w:spacing w:after="5" w:line="38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открытость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как социальной среды, интегрированной в пространство школы и поселка, обеспечивающая взаимодействие с учреждениями культуры, мемориальными объектами и природной средой;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4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цикличность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4"/>
        </w:numPr>
        <w:spacing w:after="5" w:line="37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временность детского коллектива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4"/>
        </w:numPr>
        <w:spacing w:after="5" w:line="385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частичная всеобщность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4"/>
        </w:numPr>
        <w:spacing w:after="5" w:line="38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многопрофильность</w:t>
      </w:r>
      <w:proofErr w:type="spellEnd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и вариативность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4"/>
        </w:numPr>
        <w:spacing w:after="5" w:line="37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предопределенность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tabs>
          <w:tab w:val="center" w:pos="1199"/>
        </w:tabs>
        <w:spacing w:after="298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ab/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proofErr w:type="gramStart"/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2.Быт</w:t>
      </w:r>
      <w:proofErr w:type="gramEnd"/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39" w:line="368" w:lineRule="auto"/>
        <w:ind w:left="14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Быт организации отдыха детей и их оздоровления является элементом уклада повседневной жизни детей, вожатых, сотрудников организации. </w:t>
      </w:r>
    </w:p>
    <w:p w:rsidR="00CD410D" w:rsidRPr="00456E6E" w:rsidRDefault="00214EFF">
      <w:pPr>
        <w:spacing w:after="147" w:line="369" w:lineRule="auto"/>
        <w:ind w:left="14" w:right="108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Уклад лагеря формируется с учетом его архитектурно-планировочных особенностей как учреждения, функционирующего на базе </w:t>
      </w:r>
      <w:r w:rsidR="009D310B" w:rsidRPr="00456E6E">
        <w:rPr>
          <w:rFonts w:ascii="Times New Roman" w:eastAsia="Times New Roman" w:hAnsi="Times New Roman" w:cs="Times New Roman"/>
          <w:sz w:val="28"/>
          <w:szCs w:val="28"/>
        </w:rPr>
        <w:t>МБОУ Индустриальной СОШ.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Территориальное расположение обеспечивает близость к природной среде — лагерь использует пришкольный участок, детскую площадку 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для  прогулок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и акций, что позволяет органично сочетать воспитательную деятельность с пребыванием на свежем воздухе. </w:t>
      </w:r>
    </w:p>
    <w:p w:rsidR="00CD410D" w:rsidRPr="00456E6E" w:rsidRDefault="00214EFF">
      <w:pPr>
        <w:spacing w:after="143" w:line="368" w:lineRule="auto"/>
        <w:ind w:left="14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Инфраструктура лагеря включает благоустроенные помещения для различных видов деятельности: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88"/>
        <w:ind w:left="71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24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proofErr w:type="gramStart"/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3.Материально</w:t>
      </w:r>
      <w:proofErr w:type="gramEnd"/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-техническая база </w:t>
      </w:r>
    </w:p>
    <w:tbl>
      <w:tblPr>
        <w:tblStyle w:val="TableGrid"/>
        <w:tblW w:w="9350" w:type="dxa"/>
        <w:tblInd w:w="-110" w:type="dxa"/>
        <w:tblCellMar>
          <w:top w:w="11" w:type="dxa"/>
          <w:left w:w="10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046"/>
        <w:gridCol w:w="2050"/>
        <w:gridCol w:w="2377"/>
        <w:gridCol w:w="2877"/>
      </w:tblGrid>
      <w:tr w:rsidR="00CD410D" w:rsidRPr="00456E6E">
        <w:trPr>
          <w:trHeight w:val="1488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Помещение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Назначение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 w:line="27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Источник финансирования </w:t>
            </w:r>
          </w:p>
          <w:p w:rsidR="00CD410D" w:rsidRPr="00456E6E" w:rsidRDefault="00214E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материальная база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D410D" w:rsidRPr="00456E6E">
        <w:trPr>
          <w:trHeight w:val="186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Комнаты для отдыха, подготовки отрядных мероприятий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righ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воспитатели, технический персонал </w:t>
            </w:r>
          </w:p>
        </w:tc>
      </w:tr>
      <w:tr w:rsidR="00CD410D" w:rsidRPr="00456E6E">
        <w:trPr>
          <w:trHeight w:val="149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68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спортом, состязания, линейка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воспитатели, технический персонал </w:t>
            </w:r>
          </w:p>
        </w:tc>
      </w:tr>
      <w:tr w:rsidR="00CD410D" w:rsidRPr="00456E6E">
        <w:trPr>
          <w:trHeight w:val="257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площадка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Линейка, проведение </w:t>
            </w: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 на воздухе, спартакиады, спортивные состязания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лагеря, воспитатели, технический персонал </w:t>
            </w:r>
          </w:p>
        </w:tc>
      </w:tr>
      <w:tr w:rsidR="00CD410D" w:rsidRPr="00456E6E">
        <w:trPr>
          <w:trHeight w:val="1124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7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Школьный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двор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Отрядные дела, игры- путешествия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начальник лагеря </w:t>
            </w:r>
          </w:p>
        </w:tc>
      </w:tr>
      <w:tr w:rsidR="00CD410D" w:rsidRPr="00456E6E">
        <w:trPr>
          <w:trHeight w:val="1474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Школьная библиотека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для педагогов и детей лагеря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right="54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воспитатели, библиотекарь </w:t>
            </w:r>
          </w:p>
        </w:tc>
      </w:tr>
      <w:tr w:rsidR="00CD410D" w:rsidRPr="00456E6E">
        <w:trPr>
          <w:trHeight w:val="754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Школьная столовая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Завтрак, обед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9D31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r w:rsidR="00214EFF"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186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Комнаты гигиены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Туалеты, санитарный уголок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right="54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воспитатели, технический персонал </w:t>
            </w:r>
          </w:p>
        </w:tc>
      </w:tr>
    </w:tbl>
    <w:p w:rsidR="00CD410D" w:rsidRPr="00456E6E" w:rsidRDefault="00214EFF">
      <w:pPr>
        <w:spacing w:after="156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27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24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Кадровые условия </w:t>
      </w:r>
    </w:p>
    <w:p w:rsidR="00CD410D" w:rsidRPr="00456E6E" w:rsidRDefault="00214EFF">
      <w:pPr>
        <w:spacing w:after="39" w:line="314" w:lineRule="auto"/>
        <w:ind w:left="14" w:right="1102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штатным расписанием в реализации программы участвуют: </w:t>
      </w:r>
    </w:p>
    <w:p w:rsidR="00CD410D" w:rsidRPr="00456E6E" w:rsidRDefault="00214EFF">
      <w:pPr>
        <w:numPr>
          <w:ilvl w:val="1"/>
          <w:numId w:val="15"/>
        </w:numPr>
        <w:spacing w:after="39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Начальник лагеря </w:t>
      </w:r>
    </w:p>
    <w:p w:rsidR="009D310B" w:rsidRPr="00456E6E" w:rsidRDefault="00214EFF">
      <w:pPr>
        <w:numPr>
          <w:ilvl w:val="1"/>
          <w:numId w:val="15"/>
        </w:numPr>
        <w:spacing w:after="0" w:line="290" w:lineRule="auto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Воспитатели отрядов (из числа педагогов школы); </w:t>
      </w:r>
    </w:p>
    <w:p w:rsidR="00CD410D" w:rsidRPr="00456E6E" w:rsidRDefault="00214EFF">
      <w:pPr>
        <w:numPr>
          <w:ilvl w:val="1"/>
          <w:numId w:val="15"/>
        </w:numPr>
        <w:spacing w:after="0" w:line="290" w:lineRule="auto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456E6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творческих мастерских. </w:t>
      </w:r>
    </w:p>
    <w:p w:rsidR="00CD410D" w:rsidRPr="00456E6E" w:rsidRDefault="00214EFF">
      <w:pPr>
        <w:numPr>
          <w:ilvl w:val="1"/>
          <w:numId w:val="15"/>
        </w:numPr>
        <w:spacing w:after="0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Вожатые </w:t>
      </w:r>
      <w:proofErr w:type="gramStart"/>
      <w:r w:rsidR="009D310B" w:rsidRPr="00456E6E">
        <w:rPr>
          <w:rFonts w:ascii="Times New Roman" w:eastAsia="Times New Roman" w:hAnsi="Times New Roman" w:cs="Times New Roman"/>
          <w:sz w:val="28"/>
          <w:szCs w:val="28"/>
        </w:rPr>
        <w:t>( активисты</w:t>
      </w:r>
      <w:proofErr w:type="gramEnd"/>
      <w:r w:rsidR="009D310B" w:rsidRPr="00456E6E">
        <w:rPr>
          <w:rFonts w:ascii="Times New Roman" w:eastAsia="Times New Roman" w:hAnsi="Times New Roman" w:cs="Times New Roman"/>
          <w:sz w:val="28"/>
          <w:szCs w:val="28"/>
        </w:rPr>
        <w:t xml:space="preserve"> Движения Первых)</w:t>
      </w:r>
    </w:p>
    <w:p w:rsidR="00CD410D" w:rsidRPr="00456E6E" w:rsidRDefault="00214EFF">
      <w:pPr>
        <w:spacing w:after="27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93"/>
        <w:ind w:left="24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Методические условия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1"/>
          <w:numId w:val="15"/>
        </w:numPr>
        <w:spacing w:after="39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Наличие необходимой документации, программы, плана; </w:t>
      </w:r>
    </w:p>
    <w:p w:rsidR="00CD410D" w:rsidRPr="00456E6E" w:rsidRDefault="00214EFF">
      <w:pPr>
        <w:numPr>
          <w:ilvl w:val="1"/>
          <w:numId w:val="15"/>
        </w:numPr>
        <w:spacing w:after="39" w:line="316" w:lineRule="auto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инструктивно-методических сборов с педагогами до начала лагерной смены; </w:t>
      </w:r>
    </w:p>
    <w:p w:rsidR="00CD410D" w:rsidRPr="00456E6E" w:rsidRDefault="00214EFF">
      <w:pPr>
        <w:numPr>
          <w:ilvl w:val="1"/>
          <w:numId w:val="15"/>
        </w:numPr>
        <w:spacing w:after="39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Коллективные творческие дела; </w:t>
      </w:r>
    </w:p>
    <w:p w:rsidR="00CD410D" w:rsidRPr="00456E6E" w:rsidRDefault="00214EFF">
      <w:pPr>
        <w:numPr>
          <w:ilvl w:val="1"/>
          <w:numId w:val="15"/>
        </w:numPr>
        <w:spacing w:after="39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Творческие мастерские; </w:t>
      </w:r>
    </w:p>
    <w:p w:rsidR="00CD410D" w:rsidRPr="00456E6E" w:rsidRDefault="00214EFF">
      <w:pPr>
        <w:numPr>
          <w:ilvl w:val="1"/>
          <w:numId w:val="15"/>
        </w:numPr>
        <w:spacing w:after="39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работа; </w:t>
      </w:r>
    </w:p>
    <w:p w:rsidR="00CD410D" w:rsidRPr="00456E6E" w:rsidRDefault="00214EFF">
      <w:pPr>
        <w:numPr>
          <w:ilvl w:val="1"/>
          <w:numId w:val="15"/>
        </w:numPr>
        <w:spacing w:after="39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Тренинги; </w:t>
      </w:r>
    </w:p>
    <w:p w:rsidR="00CD410D" w:rsidRPr="00456E6E" w:rsidRDefault="00214EFF">
      <w:pPr>
        <w:numPr>
          <w:ilvl w:val="1"/>
          <w:numId w:val="15"/>
        </w:numPr>
        <w:spacing w:after="39"/>
        <w:ind w:right="1102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Деловые и ролевые игры. </w:t>
      </w:r>
    </w:p>
    <w:p w:rsidR="00CD410D" w:rsidRPr="00456E6E" w:rsidRDefault="00214EFF" w:rsidP="009D310B">
      <w:pPr>
        <w:spacing w:after="188"/>
        <w:ind w:left="2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Режим дня</w:t>
      </w:r>
    </w:p>
    <w:tbl>
      <w:tblPr>
        <w:tblW w:w="6804" w:type="dxa"/>
        <w:tblInd w:w="9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 w:firstRow="1" w:lastRow="1" w:firstColumn="1" w:lastColumn="1" w:noHBand="0" w:noVBand="0"/>
      </w:tblPr>
      <w:tblGrid>
        <w:gridCol w:w="3685"/>
        <w:gridCol w:w="3119"/>
      </w:tblGrid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Элементы режима дня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Пребывание детей</w:t>
            </w:r>
          </w:p>
        </w:tc>
      </w:tr>
      <w:tr w:rsidR="009D310B" w:rsidRPr="009D310B" w:rsidTr="009D310B">
        <w:trPr>
          <w:trHeight w:val="255"/>
        </w:trPr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 8.30 до 14.00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Сбор детей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8.30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Завтрак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9.00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Работа согласно плана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9.30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Игры на свежем воздухе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10.30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Занятия по интересам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11.30- 12.00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Обед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12.00 - 12.30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Тихие игры, чтение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12.30- 13.20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Уборка комнаты отдыха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13.20</w:t>
            </w:r>
          </w:p>
        </w:tc>
      </w:tr>
      <w:tr w:rsidR="009D310B" w:rsidRPr="009D310B" w:rsidTr="00A156CC"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D310B" w:rsidRPr="009D310B" w:rsidRDefault="009D310B" w:rsidP="009D310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Уход домой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9D310B" w:rsidRPr="009D310B" w:rsidRDefault="009D310B" w:rsidP="009D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9D310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13.40-14.00</w:t>
            </w:r>
          </w:p>
        </w:tc>
      </w:tr>
    </w:tbl>
    <w:p w:rsidR="009D310B" w:rsidRPr="00456E6E" w:rsidRDefault="009D310B">
      <w:pPr>
        <w:spacing w:after="183"/>
        <w:ind w:left="10" w:right="1346" w:hanging="10"/>
        <w:jc w:val="both"/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</w:pPr>
    </w:p>
    <w:p w:rsidR="00CD410D" w:rsidRPr="00456E6E" w:rsidRDefault="00214EFF" w:rsidP="009D310B">
      <w:pPr>
        <w:spacing w:after="183"/>
        <w:ind w:left="10" w:right="134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Законы лагеря</w:t>
      </w:r>
    </w:p>
    <w:p w:rsidR="00CD410D" w:rsidRPr="00456E6E" w:rsidRDefault="00214EFF">
      <w:pPr>
        <w:spacing w:after="5" w:line="400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 творческих и спортивных мероприятий предотвращает переутомление.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Безопасность и охрана здоровья обеспечиваются соблюдением основополагающих законов лагеря: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6"/>
        </w:numPr>
        <w:spacing w:after="32" w:line="37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«Закон точности» («ноль-ноль»)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требует строгого начала всех мероприятий в обозначенное время, формируя ответственность и дисциплину.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6"/>
        </w:numPr>
        <w:spacing w:after="5" w:line="372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«Закон территории»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экскурсиях.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6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«Закон поднятой руки»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используется для быстрого сбора внимания и обеспечения порядка: если кто-то поднимает руку, все замолкают и слушают.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6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«Закон уважения»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требует вежливого обращения друг с другом, уважения к старшим, бережного отношения к имуществу.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6"/>
        </w:numPr>
        <w:spacing w:after="19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«Закон зеленого друга»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предписывает бережное отношение к природе.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6"/>
        </w:numPr>
        <w:spacing w:after="177" w:line="36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«Закон чистоты»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требует поддержания порядка в помещениях и на территории, соблюдения личной гигиены.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Корпоративная культура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Корпоративная культура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отдыха детей и их оздоровления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 </w:t>
      </w:r>
    </w:p>
    <w:p w:rsidR="00CD410D" w:rsidRPr="00456E6E" w:rsidRDefault="00214EFF">
      <w:pPr>
        <w:spacing w:after="217" w:line="369" w:lineRule="auto"/>
        <w:ind w:left="14" w:right="108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Миссия лагеря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создании безопасного и развивающего пространства для полноценного отдыха, оздоровления и личностного роста каждого ребенка через включение в разнообразную творческую, спортивную, интеллектуальную и социально значимую деятельность, способствующую формированию активной гражданской позиции, уважения к культурному многообразию и традиционным ценностям. </w:t>
      </w:r>
    </w:p>
    <w:p w:rsidR="00CD410D" w:rsidRPr="00456E6E" w:rsidRDefault="00214EFF">
      <w:pPr>
        <w:spacing w:after="188"/>
        <w:ind w:left="24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Сформированные ценности лагеря: </w:t>
      </w:r>
    </w:p>
    <w:p w:rsidR="00CD410D" w:rsidRPr="00456E6E" w:rsidRDefault="00214EFF">
      <w:pPr>
        <w:numPr>
          <w:ilvl w:val="0"/>
          <w:numId w:val="17"/>
        </w:numPr>
        <w:spacing w:after="192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Патриотизм и гражданственность — уважение к государственным символам, истории страны и малой родины, участие в патриотических акциях. </w:t>
      </w:r>
    </w:p>
    <w:p w:rsidR="00CD410D" w:rsidRPr="00456E6E" w:rsidRDefault="00214EFF">
      <w:pPr>
        <w:numPr>
          <w:ilvl w:val="0"/>
          <w:numId w:val="17"/>
        </w:numPr>
        <w:spacing w:after="197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Уважение к личности и достоинству — </w:t>
      </w:r>
      <w:proofErr w:type="gramStart"/>
      <w:r w:rsidRPr="00456E6E">
        <w:rPr>
          <w:rFonts w:ascii="Times New Roman" w:eastAsia="Times New Roman" w:hAnsi="Times New Roman" w:cs="Times New Roman"/>
          <w:sz w:val="28"/>
          <w:szCs w:val="28"/>
        </w:rPr>
        <w:t>признание  ценности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каждого ребенка, индивидуальный подход, работа психолога. </w:t>
      </w:r>
    </w:p>
    <w:p w:rsidR="00CD410D" w:rsidRPr="00456E6E" w:rsidRDefault="00214EFF">
      <w:pPr>
        <w:numPr>
          <w:ilvl w:val="0"/>
          <w:numId w:val="17"/>
        </w:numPr>
        <w:spacing w:after="195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Дружба и единство — сплочение через совместные игры, командные соревнования и фестивали, уважение к культурам разных народов. </w:t>
      </w:r>
    </w:p>
    <w:p w:rsidR="00CD410D" w:rsidRPr="00456E6E" w:rsidRDefault="00214EFF">
      <w:pPr>
        <w:numPr>
          <w:ilvl w:val="0"/>
          <w:numId w:val="17"/>
        </w:numPr>
        <w:spacing w:after="197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Творчество и самореализация — создание условий для проявления талантов. </w:t>
      </w:r>
    </w:p>
    <w:p w:rsidR="00CD410D" w:rsidRPr="00456E6E" w:rsidRDefault="00214EFF">
      <w:pPr>
        <w:numPr>
          <w:ilvl w:val="0"/>
          <w:numId w:val="17"/>
        </w:numPr>
        <w:spacing w:after="195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Здоровье и безопасность — соблюдение режима, норм гигиены и правил безопасного поведения. </w:t>
      </w:r>
    </w:p>
    <w:p w:rsidR="00CD410D" w:rsidRPr="00456E6E" w:rsidRDefault="00214EFF">
      <w:pPr>
        <w:numPr>
          <w:ilvl w:val="0"/>
          <w:numId w:val="17"/>
        </w:numPr>
        <w:spacing w:after="197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 семьей — вовлечение родителей в совместные мероприятия. </w:t>
      </w:r>
    </w:p>
    <w:p w:rsidR="00CD410D" w:rsidRPr="00456E6E" w:rsidRDefault="00214EFF">
      <w:pPr>
        <w:spacing w:after="350"/>
        <w:ind w:left="14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Стиль взаимоотношений строится на принципах педагогики сотрудничества: </w:t>
      </w:r>
    </w:p>
    <w:p w:rsidR="00CD410D" w:rsidRPr="00456E6E" w:rsidRDefault="00214EFF">
      <w:pPr>
        <w:numPr>
          <w:ilvl w:val="0"/>
          <w:numId w:val="17"/>
        </w:numPr>
        <w:spacing w:after="39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 детьми педагоги выступают как старшие товарищи и наставники, создавая ситуацию успеха; </w:t>
      </w:r>
    </w:p>
    <w:p w:rsidR="00CD410D" w:rsidRPr="00456E6E" w:rsidRDefault="00214EFF">
      <w:pPr>
        <w:numPr>
          <w:ilvl w:val="0"/>
          <w:numId w:val="17"/>
        </w:numPr>
        <w:spacing w:after="196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 родителями поддерживаются открытость, диалог и информирование о жизни ребенка, проводятся совместные мероприятия; </w:t>
      </w:r>
    </w:p>
    <w:p w:rsidR="00CD410D" w:rsidRPr="00456E6E" w:rsidRDefault="00214EFF">
      <w:pPr>
        <w:numPr>
          <w:ilvl w:val="0"/>
          <w:numId w:val="17"/>
        </w:numPr>
        <w:spacing w:after="206" w:line="369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 </w:t>
      </w:r>
    </w:p>
    <w:p w:rsidR="00CD410D" w:rsidRPr="00456E6E" w:rsidRDefault="00214EFF">
      <w:pPr>
        <w:spacing w:after="344"/>
        <w:ind w:left="24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Внешний вид: </w:t>
      </w:r>
    </w:p>
    <w:p w:rsidR="00CD410D" w:rsidRPr="00456E6E" w:rsidRDefault="00214EFF">
      <w:pPr>
        <w:numPr>
          <w:ilvl w:val="0"/>
          <w:numId w:val="17"/>
        </w:numPr>
        <w:spacing w:after="198" w:line="368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сотрудников — опрятность, удобная одежда, позволяющая активно участвовать в мероприятиях; </w:t>
      </w:r>
    </w:p>
    <w:p w:rsidR="00CD410D" w:rsidRPr="00456E6E" w:rsidRDefault="00214EFF">
      <w:pPr>
        <w:numPr>
          <w:ilvl w:val="0"/>
          <w:numId w:val="17"/>
        </w:numPr>
        <w:spacing w:after="219" w:line="369" w:lineRule="auto"/>
        <w:ind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детей — свободная одежда по сезону, головные уборы, сменная обувь, соблюдение опрятности. Элементы отрядной формы (галстуки, значки, футболки единого цвета) способствуют формированию чувства принадлежности к коллективу. </w:t>
      </w:r>
    </w:p>
    <w:p w:rsidR="00CD410D" w:rsidRPr="00456E6E" w:rsidRDefault="00214EFF">
      <w:pPr>
        <w:spacing w:after="183"/>
        <w:ind w:left="10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Символическое пространство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5" w:line="389" w:lineRule="auto"/>
        <w:ind w:left="427" w:right="9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кричалки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песенно</w:t>
      </w:r>
      <w:r w:rsidR="009D310B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-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музыкальную культуру, ритуалы.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Ритуалы: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Торжественные церемонии: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Ритуалы повседневной жизни: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утренняя зарядка, ритуалы приветствия с использованием отрядных девизов, передача дежурства, неукоснительное соблюдение законов лагеря.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7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Огоньки: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итоговый сбор отряда в кругу для рефлексии, обмена впечатлениями, исполнения песен (огонек знакомства, тематический огонек, прощальный огонек).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5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Песенно-музыкальная культура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основана на отечественном наследии: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исполнение гимна России на торжественных линейках;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конкурсы патриотической песни;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3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разучивание песен о Родине, дружбе, мире, а также народных песен;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знакомство с национальным музыкальным фольклором в рамках фестиваля «В семье единой».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63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Легенды лагеря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служат уникальным инструментом осознания детьми нравственных категорий: легенда о единстве народов, легенда о «Почте доверия». Легенды передаются из уст в уста, обсуждаются на огоньках и становятся частью общей культуры.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261"/>
        <w:ind w:left="10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Визуальное пространство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включает: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7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общелагерный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информационный стенд с планом дня и экраном соревнований;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отрядный уголок, оформленные детьми и отражающие индивидуальность каждого коллектива;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выставки детских работ (рисунки, поделки, национальные костюмы);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спортивную площадку;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39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место проведения линеек.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353"/>
        <w:ind w:left="726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5.Этапы реализации смены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95" w:lineRule="auto"/>
        <w:ind w:left="427" w:right="2968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5.1Подготовительный этап (май 2026)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Подготовительный этап включает в себя: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Подбор педагогического состава: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начальник лагеря;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6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воспитатели (из числа классных руководителей);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3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вожатые.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6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Обучение педагогического состава: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теоретический блок: изучение нормативно-правовой базы, санитарных требований, правил безопасности, программы воспитательной работы, возрастной психологии;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практический блок: тренинги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командообразования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мастер-классы по организации отрядной работы, моделирование педагогических ситуаций, игровой практикум, подготовка к проведению ключевых мероприятий, освоение методик психолого-педагогического сопровождения.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Установочное педагогическое совещание: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представление целей и задач смены;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знакомство с календарным планом;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распределение обязанностей и закрепление отрядов;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обсуждение логики развития смены и кризисных периодов;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согласование режима дня и требований безопасности;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6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инструктажи;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обсуждение механизмов взаимодействия с родителями.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Подготовка методических материалов: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разработка сценарных материалов для отрядной и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общелагерной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работы;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подготовка методических рекомендаций для педагогов и вожатых;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создание дидактических материалов (карточки с информацией о народах </w:t>
      </w:r>
    </w:p>
    <w:p w:rsidR="00CD410D" w:rsidRPr="00456E6E" w:rsidRDefault="00214EFF">
      <w:pPr>
        <w:spacing w:after="190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России, маршрутные листы для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квестов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подготовка диагностического инструментария.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Планирование деятельности: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календарное планирование смены с учетом логики развития и кризисных периодов;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планирование работы кружков;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планирование экскурсий;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индивидуальное планирование работы педагогов.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Информационная работа с родителями: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размещение информации на сайте школы;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проведение родительского собрания;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оформление информационных стендов;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7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информирование о правилах и необходимых вещах;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Segoe UI Symbol" w:hAnsi="Times New Roman" w:cs="Times New Roman"/>
          <w:color w:val="0E1115"/>
          <w:sz w:val="28"/>
          <w:szCs w:val="28"/>
        </w:rPr>
        <w:t>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создание родительских чатов в мессенджерах.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Материально-техническая подготовка: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проверка санитарно-гигиенического состояния помещений;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проверка исправности инвентаря и оборудования;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67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проверка наличия канцелярских принадлежностей и материалов для творчества;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проверка готовности медицинского кабинета;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36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проверка систем безопасности (пожарная сигнализация, тревожная кнопка).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1038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5.2Организационный период смены (1-3 дни)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94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Организационный период смены связан с реализацией основных задач: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адаптация детей к новым условиям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создание комфортной психологической среды, снижение тревожности, помощь в освоении пространства лагеря, привыкание к новому режиму дня;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знакомство с нормативно-правовой основой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изучение и принятие правил внутреннего распорядка, законов лагеря, требований безопасности и гигиены (проведение инструктажей);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30" w:line="37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формирование временного детского коллектива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развитие самоуправления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помощь детям в определении структуры отряда, выборе актива, распределении первых поручений, оформлении отрядного уголка;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создание эмоционального настроя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формирование позитивного отношения к предстоящей смене, мотивации на участие в мероприятиях, доверия к педагогам;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первичная диагностика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выявление интересов, склонностей, эмоционального состояния детей, особенностей межличностных отношений;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67" w:line="402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формирование основ корпоративной культуры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приобщение к ценностям, традициям и символике лагеря, запуск игровой легенды.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1038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5.3Основной период смены (4-1</w:t>
      </w:r>
      <w:r w:rsidR="009D310B"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дни)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Задачи основного периода: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7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реализация содержательной деятельности по блокам «Мир», «Россия», «Человек»;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раскрытие творческого, интеллектуального, спортивного потенциала каждого ребенка;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укрепление и развитие временного детского коллектива;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реализация системы самоуправления на уровне отряда и лагеря;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преодоление кризисных периодов через специальные мероприятия;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19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формирование ценностных ориентаций через проживание значимых событий.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Логика развития основного периода: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первый этап (4-7 дни) — активная деятельность, начало крупных проектов, первый кризисный пик;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второй этап (8-1</w:t>
      </w:r>
      <w:r w:rsidR="009D310B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1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дни) — стабильная работа, углубление межличностных отношений, второй кризисный пик;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8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третий этап (1</w:t>
      </w:r>
      <w:r w:rsidR="009D310B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2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-1</w:t>
      </w:r>
      <w:r w:rsidR="009D310B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5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дни) — завершение крупных дел, подготовка к итоговым событиям, третий кризисный пик.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400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«Под знаком единства» и календарю памятных дат.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Психолого-педагогическое сопровождение в основном периоде включает диагностику,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коррекционно-развивающую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работу,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>консультирование, профилактику.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1" w:line="386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726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5.4Итоговый период смены (1</w:t>
      </w:r>
      <w:r w:rsidR="009D310B"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5-18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дни)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44" w:line="37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Итоговый период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Задачи итогового периода: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подведение итогов смены, анализ достижений каждого ребенка и коллектива;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66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демонстрация результатов творческой, спортивной и проектной деятельности;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создание ситуации успеха и признания через систему поощрения;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рефлексия личностных изменений и осознание полученного опыта;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8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эмоциональное завершение смены, подготовка к расставанию;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9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закрепление позитивного отношения к лагерю и желания вернуться.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Содержание итогового периода: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8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финал конкурса талантов «Звездный час»;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выставка детских работ «Мир глазами детей»;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презентация летописи смены;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9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итоговый сбор отрядов;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прощальные огоньки;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торжественная линейка закрытия смены;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церемония спуска флага;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награждение отрядов и активистов;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Segoe UI Symbol" w:hAnsi="Times New Roman" w:cs="Times New Roman"/>
          <w:color w:val="0E1115"/>
          <w:sz w:val="28"/>
          <w:szCs w:val="28"/>
        </w:rPr>
        <w:t>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гала-концерт «Под знаком единства»;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Segoe UI Symbol" w:hAnsi="Times New Roman" w:cs="Times New Roman"/>
          <w:color w:val="0E1115"/>
          <w:sz w:val="28"/>
          <w:szCs w:val="28"/>
        </w:rPr>
        <w:t>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финальный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флешмоб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67" w:line="400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 смены, поддержке детей, помощи в рефлексии и профилактике негативных эмоций.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 w:line="395" w:lineRule="auto"/>
        <w:ind w:left="412" w:right="4911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5.5Этап последействия (2</w:t>
      </w:r>
      <w:r w:rsidR="00A02718"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3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-</w:t>
      </w:r>
      <w:r w:rsidR="00A02718"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25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июня)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Этап последействия включает в себя: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Подведение итогов реализации программы.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Анализ педагогическим коллективом проводится на итоговом педагогическом совещании, где 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психологопедагогического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сопровождения.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5" w:line="357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Определение эффективных форм деятельности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осуществляется на основе нескольких источников: итогового анкетирования детей, записей в </w:t>
      </w:r>
    </w:p>
    <w:p w:rsidR="00CD410D" w:rsidRPr="00456E6E" w:rsidRDefault="00214EFF">
      <w:pPr>
        <w:spacing w:after="15" w:line="389" w:lineRule="auto"/>
        <w:ind w:left="427" w:right="135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Сопровождение детей и поддержка личностного потенциала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включает подготовку психолого-педагогических характеристик на детей, проявивших особые способности или нуждающихся в особом внимании, формирование портфолио достижений для активных детей, </w:t>
      </w:r>
    </w:p>
    <w:p w:rsidR="00CD410D" w:rsidRPr="00456E6E" w:rsidRDefault="00214EFF">
      <w:pPr>
        <w:spacing w:after="15" w:line="389" w:lineRule="auto"/>
        <w:ind w:left="427" w:right="135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информирование администрации школы о значимых успехах детей, консультирование детей и родителей по продолжению проектов, начатых в лагере, информирование о конкурсах и грантах, размещение информации о лучших проектах на сайте школы.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5" w:line="38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Поддержание связей и развитие лагерного сообщества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через публикацию итогового фотоотчета и видеоролика, создание закрытых групп для отрядов в социальных сетях, организацию встреч выпускников смены, привлечение активных детей к подготовке следующей смены.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Работу с педагогическим коллективом: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19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Документальное оформление: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аналитический отчет, статистический отчет, отчет педагога-психолога, отчеты воспитателей, сборник методических материалов, фото- и видеоархив, благодарственные письма партнерам.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391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855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6. Анализ воспитательной работы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9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Анализ воспитательной работы лагеря дневного пребывания ЛДП «Надежда» осуществляется в соответствии с целевыми ориентирами результатов воспитания, личностными результатами воспитанников. Основным методом является самоанализ, осуществляемый совместно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вожатско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-педагогическим составом с привлечением при необходимости внешних 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Этапы проведения анализа: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0"/>
        </w:numPr>
        <w:spacing w:after="5"/>
        <w:ind w:right="1418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Подготовительный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этап: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Определение сроков, назначение </w:t>
      </w:r>
      <w:proofErr w:type="spellStart"/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ответственных,разработка</w:t>
      </w:r>
      <w:proofErr w:type="spellEnd"/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инструментария, информирование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педколлектива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0"/>
        </w:numPr>
        <w:spacing w:after="5" w:line="399" w:lineRule="auto"/>
        <w:ind w:right="1418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0"/>
        </w:numPr>
        <w:spacing w:after="5" w:line="401" w:lineRule="auto"/>
        <w:ind w:right="1418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0"/>
        </w:numPr>
        <w:spacing w:after="199"/>
        <w:ind w:right="1418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Обсуждение результатов на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>итоговом педсовете: выработка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предложений по совершенствованию программы, определение направлений повышения квалификации.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Инструментарий анализа: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1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1"/>
        </w:numPr>
        <w:spacing w:after="13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педагогов и вожатых: дневник наблюдений, отчеты по итогам смены;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1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администрации: анализ посещаемости, участия в мероприятиях, работы кружков, обращений и жалоб, травматизма.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98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Итоговый педагогический совет проводится после завершения смены с заслушиванием отчетов и обсуждением результатов.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6" w:line="376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Итоговый аналитический отчет включает общую информацию, анализ 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716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726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7.Партнерское взаимодействие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98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Партнерское взаимодействие с общественными и молодежными организациями способствует успешной реализации Программы, включающей в себя совместную деятельность с различными </w:t>
      </w:r>
    </w:p>
    <w:p w:rsidR="00CD410D" w:rsidRPr="00456E6E" w:rsidRDefault="00214EFF">
      <w:pPr>
        <w:spacing w:after="5" w:line="398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образовательными организациями, организациями культуры, спорта, общественными и молодежными объединениями.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Партнеры организации: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15" w:line="389" w:lineRule="auto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Движение Первых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— проведение классных встреч, утренних зарядок, интерактивных игр по направлениям Движения,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флешмобов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; экспертная оценка социальных проектов.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3" w:line="400" w:lineRule="auto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Организации военно-патриотической направленности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(молодежные центры, ЮНАРМИЯ)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98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организация военно-спортивных игр, проведение уроков мужества, экскурсии, участие в церемониях.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5" w:line="399" w:lineRule="auto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Учреждения культуры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(СДК, библиотека) — экскурсии, интерактивные занятия, викторины, мастер-классы, выставки, литературные гостиные.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212" w:line="397" w:lineRule="auto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Родительская общественность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участие в совместных мероприятиях, проведение мастер-классов, обратная связь.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726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8.Взаимодействие с родителями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Реализация воспитательного потенциала взаимодействия с родительским сообществом предусматривает следующие форматы: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132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Информационная работа с родителями до начала смены: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информирование через официальный сайт школы, социальные сети и мессенджеры, проведение организационного родительского собрания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15" w:line="389" w:lineRule="auto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Информационная поддержка в период смены: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оперативное информирование через родительские чаты в мессенджерах (ежедневные фотоотчеты, анонсы, оперативная связь).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183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Консультационная и психолого-педагогическая поддержка: </w:t>
      </w:r>
    </w:p>
    <w:p w:rsidR="00CD410D" w:rsidRPr="00456E6E" w:rsidRDefault="00214EFF">
      <w:pPr>
        <w:spacing w:after="15" w:line="389" w:lineRule="auto"/>
        <w:ind w:left="427" w:right="135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консультации педагога-психолога (очные и дистанционные), тематические родительские собрания (по запросу), участие родителей в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психологопедагогических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консилиумах (при необходимости).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15" w:line="389" w:lineRule="auto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Дни и события с участием родителей: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день открытых дверей, совместные мероприятия (утренняя зарядка с родителями, спортивные соревнования «Папа, мама, я — спортивная семья», мастер-классы от родителей (в том числе по национальным традициям), участие в ярмарке профессий, торжественная линейка закрытия смены).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183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Целевое взаимодействие с отдельными категориями родителей: </w:t>
      </w:r>
    </w:p>
    <w:p w:rsidR="00CD410D" w:rsidRPr="00456E6E" w:rsidRDefault="00214EFF">
      <w:pPr>
        <w:spacing w:after="5" w:line="40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взаимодействие с родителями детей-сирот, детей-инвалидов, детей с ОВЗ, детей, находящихся в трудной жизненной ситуации.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2"/>
        </w:numPr>
        <w:spacing w:after="5" w:line="401" w:lineRule="auto"/>
        <w:ind w:right="135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Обратная связь: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итоговое анкетирование родителей, книга отзывов и предложений.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229" w:line="379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855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9.Кадровое обеспечение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87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8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детей.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6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9935" w:type="dxa"/>
        <w:tblInd w:w="-5" w:type="dxa"/>
        <w:tblCellMar>
          <w:top w:w="7" w:type="dxa"/>
          <w:left w:w="5" w:type="dxa"/>
          <w:bottom w:w="0" w:type="dxa"/>
          <w:right w:w="195" w:type="dxa"/>
        </w:tblCellMar>
        <w:tblLook w:val="04A0" w:firstRow="1" w:lastRow="0" w:firstColumn="1" w:lastColumn="0" w:noHBand="0" w:noVBand="1"/>
      </w:tblPr>
      <w:tblGrid>
        <w:gridCol w:w="2716"/>
        <w:gridCol w:w="1780"/>
        <w:gridCol w:w="5439"/>
      </w:tblGrid>
      <w:tr w:rsidR="00CD410D" w:rsidRPr="00456E6E">
        <w:trPr>
          <w:trHeight w:val="586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Функционал </w:t>
            </w:r>
          </w:p>
        </w:tc>
      </w:tr>
      <w:tr w:rsidR="00CD410D" w:rsidRPr="00456E6E">
        <w:trPr>
          <w:trHeight w:val="1416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 w:right="5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Координация воспитательной работы, методическое сопровождение воспитателей, контроль соблюдения режима, организация </w:t>
            </w: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</w:t>
            </w:r>
          </w:p>
        </w:tc>
      </w:tr>
      <w:tr w:rsidR="00CD410D" w:rsidRPr="00456E6E">
        <w:trPr>
          <w:trHeight w:val="1138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A02718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 w:right="4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жизнедеятельности отряда, проведение отрядных дел, ответственность за жизнь и здоровье детей </w:t>
            </w:r>
          </w:p>
        </w:tc>
      </w:tr>
      <w:tr w:rsidR="00CD410D" w:rsidRPr="00456E6E">
        <w:trPr>
          <w:trHeight w:val="1138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Вожатый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A02718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 w:right="1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 в проведении мероприятий, сопровождение отрядов, помощь воспитателям, организация игр </w:t>
            </w:r>
          </w:p>
        </w:tc>
      </w:tr>
      <w:tr w:rsidR="00CD410D" w:rsidRPr="00456E6E">
        <w:trPr>
          <w:trHeight w:val="1138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 w:right="3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Психологическое сопровождение, проведение тренингов, диагностика, консультирование, организация рефлексивных огоньков </w:t>
            </w:r>
          </w:p>
        </w:tc>
      </w:tr>
    </w:tbl>
    <w:p w:rsidR="00CD410D" w:rsidRPr="00456E6E" w:rsidRDefault="00214EFF">
      <w:pPr>
        <w:spacing w:after="263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Cambria" w:hAnsi="Times New Roman" w:cs="Times New Roman"/>
          <w:b/>
          <w:color w:val="0E1115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10.Методическое обеспечение 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28" w:line="379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воспитатели, вожатые).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80" w:lineRule="auto"/>
        <w:ind w:left="437" w:right="1077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Методическое сопровождение программы лагеря дневного пребывания ЛДП «Надежда»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осуществляется  начальником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комплекса.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73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400" w:lineRule="auto"/>
        <w:ind w:left="437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подготовки кадрового состава создается методический комплекс, включающий: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типовые сценарии ключевых событий (линеек, огоньков, игр, конкурсов, фестиваля «В семье единой»);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памятки и инструкции для педагогов и вожатых (по организации отрядной работы, проведению инструктажей, действиям в ЧС);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дидактические материалы (карточки с заданиями, маршрутные листы, тексты, информацию о культуре народов России);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38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диагностические материалы (анкеты, бланки наблюдений, шаблоны).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командообразования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мастер-классы, моделирование педагогических ситуаций, игровой практикум, подготовку к проведению ключевых мероприятий.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241" w:line="374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855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Материально-техническое обеспечение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5" w:line="389" w:lineRule="auto"/>
        <w:ind w:left="427" w:right="135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Материально-техническое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обеспечение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реализации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ab/>
        <w:t xml:space="preserve">Программы обеспечивается материально-технической базой </w:t>
      </w:r>
      <w:r w:rsidR="00A02718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пришкольного лагеря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«Надежда», которая включает следующее оборудование и оснащение: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Церемониальное и символическое оснащение: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3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флагшток (стационарный на спортивной площадке);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402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комплекты Государственного флага РФ (большой для торжественных линеек, малые для церемоний);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Музыкальное и звукоусиливающее оборудование: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акустическая система (колонки, усилитель);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радиомикрофоны (2 шт.);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переносная колонка;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ноутбук с подборкой фонограмм (гимн РФ, детские песни,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минусовки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народная музыка).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Пространство для мероприятий: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A02718">
      <w:pPr>
        <w:numPr>
          <w:ilvl w:val="0"/>
          <w:numId w:val="23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актовый зал (на 4</w:t>
      </w:r>
      <w:r w:rsidR="00214EFF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0 мест);</w:t>
      </w:r>
      <w:r w:rsidR="00214EFF"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отрядные комнаты (2 кабинета начальных классов);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7"/>
        <w:ind w:left="427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Детская площадка </w:t>
      </w:r>
    </w:p>
    <w:p w:rsidR="00CD410D" w:rsidRPr="00456E6E" w:rsidRDefault="00214EFF">
      <w:pPr>
        <w:numPr>
          <w:ilvl w:val="0"/>
          <w:numId w:val="23"/>
        </w:numPr>
        <w:spacing w:after="19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спортивный зал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3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пришкольный участок;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99"/>
        <w:ind w:left="6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Информационное оснащение: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отрядный уголок;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3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общелагерный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информационный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стенд ;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93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Спортивное оборудование и инвентарь: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мячи футбольные, волейбольные, баскетбольные;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наборы для спортивных игр (бадминтон, настольный теннис);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скакалки, обручи, гантели;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402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маты гимнастические;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Segoe UI Symbol" w:hAnsi="Times New Roman" w:cs="Times New Roman"/>
          <w:color w:val="0E1115"/>
          <w:sz w:val="28"/>
          <w:szCs w:val="28"/>
        </w:rPr>
        <w:t>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секундомеры, свистки.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Канцелярские принадлежности и материалы для творчества: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ватманы, бумага (белая, цветная), картон;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краски (акварель, гуашь), кисти;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карандаши простые и цветные, фломастеры;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8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клей (ПВА, карандаш), ножницы, скотч;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пластилин;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материалы для поделок (природный материал, бросовый материал, ткань, нитки).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 w:line="403" w:lineRule="auto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Специальное оборудование для реализации программы по направлениям деятельности: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блока «Россия» и патриотического воспитания: комплекты плакатов (символы России, народы России, национальные костюмы), подборка фильмов, карта России;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блока «Мир» и дополнительного образования: мольберты, музыкальные инструменты (ложки, трещотки, бубны), ширмы, куклы в национальных костюмах, конструкторы, микроскопы, наборы для опытов;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402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блока «В семье единой»: элементы национальных костюмов, предметы быта, дидактические материалы о культуре народов России, аудиозаписи;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для блока «Движение Первых»: баннеры, флаги,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брендированная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продукция, настольные игры;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398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для диагностики и психолого-педагогического сопровождения: комплекты диагностических методик, «Почта доверия» (ящик);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13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оборудование для обеспечения инклюзивного пространства: </w:t>
      </w:r>
    </w:p>
    <w:p w:rsidR="00CD410D" w:rsidRPr="00456E6E" w:rsidRDefault="00214EFF">
      <w:pPr>
        <w:spacing w:after="5" w:line="397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архитектурная доступность (пандусы, поручни), специализированное санитарно-гигиеническое помещение, тактильные пиктограммы;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3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дополнительное оборудование: цифровой фотоаппарат, мультимедийный проектор, экран, принтер.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8"/>
        <w:ind w:left="726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Тематическая </w:t>
      </w:r>
      <w:proofErr w:type="gramStart"/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>смена  «</w:t>
      </w:r>
      <w:proofErr w:type="gramEnd"/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Под Знаком Единства» </w:t>
      </w:r>
    </w:p>
    <w:p w:rsidR="00CD410D" w:rsidRPr="00456E6E" w:rsidRDefault="00214EFF">
      <w:pPr>
        <w:spacing w:after="132"/>
        <w:ind w:left="716" w:right="1102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 и новизна смены </w:t>
      </w:r>
    </w:p>
    <w:p w:rsidR="00CD410D" w:rsidRPr="00456E6E" w:rsidRDefault="00214EFF">
      <w:pPr>
        <w:spacing w:after="5" w:line="369" w:lineRule="auto"/>
        <w:ind w:left="14" w:right="1081" w:firstLine="70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 </w:t>
      </w:r>
    </w:p>
    <w:p w:rsidR="00CD410D" w:rsidRPr="00456E6E" w:rsidRDefault="00214EFF">
      <w:pPr>
        <w:spacing w:after="123" w:line="369" w:lineRule="auto"/>
        <w:ind w:left="14" w:right="1081" w:firstLine="70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>•Социальный запрос: потребность родителей в безопасном и содержательном отдыхе детей в летний период в реж</w:t>
      </w:r>
      <w:r w:rsidR="00A02718" w:rsidRPr="00456E6E">
        <w:rPr>
          <w:rFonts w:ascii="Times New Roman" w:eastAsia="Times New Roman" w:hAnsi="Times New Roman" w:cs="Times New Roman"/>
          <w:sz w:val="28"/>
          <w:szCs w:val="28"/>
        </w:rPr>
        <w:t>име рабочего дня (с 8:00 до 14:0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0). </w:t>
      </w:r>
    </w:p>
    <w:p w:rsidR="00CD410D" w:rsidRPr="00456E6E" w:rsidRDefault="00214EFF">
      <w:pPr>
        <w:spacing w:after="12" w:line="369" w:lineRule="auto"/>
        <w:ind w:left="14" w:right="1309" w:firstLine="70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•Календарь памятных дат: смена включает День России (12 июня) и День памяти и скорби (22 июня, с учетом переноса на 18 июня), что позволяет усилить патриотическое воспитание. </w:t>
      </w:r>
    </w:p>
    <w:p w:rsidR="00CD410D" w:rsidRPr="00456E6E" w:rsidRDefault="00214EFF">
      <w:pPr>
        <w:spacing w:after="44" w:line="369" w:lineRule="auto"/>
        <w:ind w:left="14" w:right="1264" w:firstLine="70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•Возрастные особенности: 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 </w:t>
      </w:r>
    </w:p>
    <w:p w:rsidR="00CD410D" w:rsidRPr="00456E6E" w:rsidRDefault="00214EFF">
      <w:pPr>
        <w:spacing w:after="44" w:line="369" w:lineRule="auto"/>
        <w:ind w:left="14" w:right="1081" w:firstLine="70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 программа строится на единой сюжетной линии </w:t>
      </w:r>
    </w:p>
    <w:p w:rsidR="00CD410D" w:rsidRPr="00456E6E" w:rsidRDefault="00214EFF">
      <w:pPr>
        <w:spacing w:after="247" w:line="369" w:lineRule="auto"/>
        <w:ind w:left="14" w:right="1200" w:firstLine="70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ab/>
        <w:t xml:space="preserve">«Под знаком единства»,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 </w:t>
      </w:r>
    </w:p>
    <w:p w:rsidR="00CD410D" w:rsidRPr="00456E6E" w:rsidRDefault="00214EFF">
      <w:pPr>
        <w:spacing w:after="136"/>
        <w:ind w:left="855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Игровая Легенда лагеря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391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Хранитель «Знака единства» приглашает ребят в увлекательное путешествие по бескрайней России, чтобы собрать семь волшебных лучей, символизирующих единство и дружбу народов. Каждый луч открывает тайны культуры, традиций и истории одного из народов, населяющих нашу великую страну.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Семь лучей «Знака единства»: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39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Луч Дружбы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знакомство с традициями гостеприимства и этикета разных народов.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395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Луч Творчества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изучение народных промыслов, ремесел, музыки и танцев.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39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Луч Природы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понимание особого отношения к природе в культуре разных народов.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Луч Здоровья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знакомство с национальными видами спорта и играми.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39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Луч Памяти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изучение героических страниц общей истории, вклада каждого народа в защиту Родины.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Луч Знаний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знакомство с народной мудростью: сказками, пословицами, загадками.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Луч Добра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— понимание общих для всех народов ценностей: милосердия, взаимопомощи, уважения к старшим.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92" w:line="384" w:lineRule="auto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Каждый отряд — это команда путешественников, которая ведёт свой 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99" w:lineRule="auto"/>
        <w:ind w:left="437" w:right="5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собравшие все семь лучей и набравшие наибольшее количество жетонов, получают звание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399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«Хранители единства» и награждаются памятными дипломами.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726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Структура игровой модели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87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Игровая модель смены строится на следующих элементах: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Общая легенда и сюжет «Под знаком единства» с семью лучами.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Тематические дни, посвященные культуре и традициям народов России, а также общ </w:t>
      </w:r>
      <w:r w:rsidRPr="00456E6E">
        <w:rPr>
          <w:rFonts w:ascii="Times New Roman" w:eastAsia="Segoe UI Symbol" w:hAnsi="Times New Roman" w:cs="Times New Roman"/>
          <w:color w:val="0E1115"/>
          <w:sz w:val="28"/>
          <w:szCs w:val="28"/>
        </w:rPr>
        <w:t>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Система стимулирования (жетоны — «символы единства»).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Ритуалы (открытие, закрытие, посвящение, награждение).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400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Атрибутика (названия отрядов, девизы, эмблемы, элементы отрядной формы, отражающие тему единства).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4"/>
        </w:numPr>
        <w:spacing w:after="5" w:line="39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Ключевые события (фестиваль «В семье единой», военно-спортивная игра, конкурс талантов).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Традиции лагеря: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5"/>
        </w:numPr>
        <w:spacing w:after="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Традиция доброго утра: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Каждое утро начинается с зарядки и подъема флага </w:t>
      </w:r>
    </w:p>
    <w:p w:rsidR="00CD410D" w:rsidRPr="00456E6E" w:rsidRDefault="00214EFF">
      <w:pPr>
        <w:spacing w:after="192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под гимн РФ.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5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Традиция «Круг друзей»: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Каждый день завершается сбором отряда 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5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Традиция добрых дел: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лагере принято заботиться о младших, помогать старшим, делать полезные дела для лагеря и окружающих.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5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Традиция дня именинника: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Если у кого-то день рождения — весь лагерь поздравляет и дарит подарки, сделанные своими руками.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5"/>
        </w:numPr>
        <w:spacing w:after="5" w:line="39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Традиция памяти: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 Дни Памяти и Скорби проводим акции и минуты молчания, чтим подвиг предков.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5" w:line="397" w:lineRule="auto"/>
        <w:ind w:left="52" w:right="202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6.Традиция «Хоровод дружбы»: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Каждую неделю проводим общий хоровод или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флешмоб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символизирующий единство всех отрядов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395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855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Принципы деятельности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9791" w:type="dxa"/>
        <w:tblInd w:w="0" w:type="dxa"/>
        <w:tblCellMar>
          <w:top w:w="26" w:type="dxa"/>
          <w:left w:w="5" w:type="dxa"/>
          <w:bottom w:w="7" w:type="dxa"/>
          <w:right w:w="9" w:type="dxa"/>
        </w:tblCellMar>
        <w:tblLook w:val="04A0" w:firstRow="1" w:lastRow="0" w:firstColumn="1" w:lastColumn="0" w:noHBand="0" w:noVBand="1"/>
      </w:tblPr>
      <w:tblGrid>
        <w:gridCol w:w="4600"/>
        <w:gridCol w:w="5191"/>
      </w:tblGrid>
      <w:tr w:rsidR="00CD410D" w:rsidRPr="00456E6E">
        <w:trPr>
          <w:trHeight w:val="586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Принцип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CD410D" w:rsidRPr="00456E6E">
        <w:trPr>
          <w:trHeight w:val="1128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Принцип гуманизма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35" w:right="4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Признание личности ребёнка высшей ценностью, уважение его прав и достоинства </w:t>
            </w:r>
          </w:p>
        </w:tc>
      </w:tr>
      <w:tr w:rsidR="00CD410D" w:rsidRPr="00456E6E">
        <w:trPr>
          <w:trHeight w:val="860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31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Принцип добровольности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Свободный выбор видов деятельности, право на отдых и личное пространство </w:t>
            </w:r>
          </w:p>
        </w:tc>
      </w:tr>
      <w:tr w:rsidR="00CD410D" w:rsidRPr="00456E6E">
        <w:trPr>
          <w:trHeight w:val="1632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 w:right="109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Принцип учёта возрастных и индивидуальных особенностей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35" w:right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Дифференциация мероприятий по возрастам (1– и 2 отряды), создание ситуации успеха для каждого </w:t>
            </w:r>
          </w:p>
        </w:tc>
      </w:tr>
      <w:tr w:rsidR="00CD410D" w:rsidRPr="00456E6E">
        <w:trPr>
          <w:trHeight w:val="859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Принцип сотрудничества детей и взрослых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Совместная деятельность, </w:t>
            </w: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соуправление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сотворчество на равных </w:t>
            </w:r>
          </w:p>
        </w:tc>
      </w:tr>
      <w:tr w:rsidR="00CD410D" w:rsidRPr="00456E6E">
        <w:trPr>
          <w:trHeight w:val="1450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3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Принцип событийности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47" w:line="243" w:lineRule="auto"/>
              <w:ind w:lef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Чередование ярких, запоминающихся событий, создание эмоционально </w:t>
            </w:r>
          </w:p>
          <w:p w:rsidR="00CD410D" w:rsidRPr="00456E6E" w:rsidRDefault="00214EFF">
            <w:pPr>
              <w:spacing w:after="0"/>
              <w:ind w:left="235" w:right="204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насыщенной атмосферы </w:t>
            </w:r>
          </w:p>
        </w:tc>
      </w:tr>
      <w:tr w:rsidR="00CD410D" w:rsidRPr="00456E6E">
        <w:trPr>
          <w:trHeight w:val="1129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Принцип безопасности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35"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физической и психологической безопасности всех мероприятий </w:t>
            </w:r>
          </w:p>
        </w:tc>
      </w:tr>
      <w:tr w:rsidR="00CD410D" w:rsidRPr="00456E6E">
        <w:trPr>
          <w:trHeight w:val="1445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Принцип диалога культур 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 w:line="284" w:lineRule="auto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культурным многообразием,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воспитание уважения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традициям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разных </w:t>
            </w:r>
          </w:p>
          <w:p w:rsidR="00CD410D" w:rsidRPr="00456E6E" w:rsidRDefault="00214EFF">
            <w:pPr>
              <w:spacing w:after="0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народов </w:t>
            </w:r>
          </w:p>
        </w:tc>
      </w:tr>
    </w:tbl>
    <w:p w:rsidR="00456E6E" w:rsidRPr="00456E6E" w:rsidRDefault="00214EFF" w:rsidP="00456E6E">
      <w:pPr>
        <w:spacing w:after="136"/>
        <w:ind w:left="869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56E6E" w:rsidRPr="00456E6E" w:rsidRDefault="00456E6E" w:rsidP="00456E6E">
      <w:pPr>
        <w:ind w:left="49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E6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7650DF8" wp14:editId="3AD5A75B">
            <wp:simplePos x="0" y="0"/>
            <wp:positionH relativeFrom="column">
              <wp:posOffset>3429000</wp:posOffset>
            </wp:positionH>
            <wp:positionV relativeFrom="paragraph">
              <wp:posOffset>110490</wp:posOffset>
            </wp:positionV>
            <wp:extent cx="1567815" cy="1158240"/>
            <wp:effectExtent l="0" t="0" r="0" b="0"/>
            <wp:wrapNone/>
            <wp:docPr id="19" name="Рисунок 19" descr="C:\Users\User\Pictures\2023-02-15 4556\45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2-15 4556\4556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2" t="72656" r="37925" b="12176"/>
                    <a:stretch/>
                  </pic:blipFill>
                  <pic:spPr bwMode="auto">
                    <a:xfrm>
                      <a:off x="0" y="0"/>
                      <a:ext cx="156781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E6E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Утверждаю:</w:t>
      </w:r>
    </w:p>
    <w:p w:rsidR="00456E6E" w:rsidRPr="00456E6E" w:rsidRDefault="00456E6E" w:rsidP="00456E6E">
      <w:pPr>
        <w:ind w:left="49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E6E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МБОУ Индустриальная СОШ</w:t>
      </w:r>
    </w:p>
    <w:p w:rsidR="00456E6E" w:rsidRPr="00456E6E" w:rsidRDefault="00456E6E" w:rsidP="00456E6E">
      <w:pPr>
        <w:ind w:left="49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E6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________________/</w:t>
      </w:r>
      <w:proofErr w:type="spellStart"/>
      <w:r w:rsidRPr="00456E6E">
        <w:rPr>
          <w:rFonts w:ascii="Times New Roman" w:hAnsi="Times New Roman" w:cs="Times New Roman"/>
          <w:color w:val="000000" w:themeColor="text1"/>
          <w:sz w:val="28"/>
          <w:szCs w:val="28"/>
        </w:rPr>
        <w:t>Скосарева</w:t>
      </w:r>
      <w:proofErr w:type="spellEnd"/>
      <w:r w:rsidRPr="00456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М.В</w:t>
      </w:r>
      <w:r w:rsidRPr="00456E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./</w:t>
      </w:r>
    </w:p>
    <w:p w:rsidR="00456E6E" w:rsidRPr="00456E6E" w:rsidRDefault="00456E6E" w:rsidP="00456E6E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6E6E" w:rsidRPr="00456E6E" w:rsidRDefault="00456E6E" w:rsidP="00456E6E">
      <w:pPr>
        <w:spacing w:line="321" w:lineRule="exact"/>
        <w:ind w:right="111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b/>
          <w:bCs/>
          <w:sz w:val="28"/>
          <w:szCs w:val="28"/>
        </w:rPr>
        <w:t>КАЛ</w:t>
      </w:r>
      <w:r w:rsidRPr="00456E6E">
        <w:rPr>
          <w:rFonts w:ascii="Times New Roman" w:hAnsi="Times New Roman" w:cs="Times New Roman"/>
          <w:b/>
          <w:bCs/>
          <w:spacing w:val="-2"/>
          <w:sz w:val="28"/>
          <w:szCs w:val="28"/>
        </w:rPr>
        <w:t>ЕН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Pr="00456E6E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456E6E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Pr="00456E6E">
        <w:rPr>
          <w:rFonts w:ascii="Times New Roman" w:hAnsi="Times New Roman" w:cs="Times New Roman"/>
          <w:b/>
          <w:bCs/>
          <w:spacing w:val="-2"/>
          <w:sz w:val="28"/>
          <w:szCs w:val="28"/>
        </w:rPr>
        <w:t>ВО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56E6E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56E6E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>АТЕЛЬНОЙ</w:t>
      </w:r>
      <w:r w:rsidRPr="00456E6E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>АБО</w:t>
      </w:r>
      <w:r w:rsidRPr="00456E6E">
        <w:rPr>
          <w:rFonts w:ascii="Times New Roman" w:hAnsi="Times New Roman" w:cs="Times New Roman"/>
          <w:b/>
          <w:bCs/>
          <w:spacing w:val="-4"/>
          <w:sz w:val="28"/>
          <w:szCs w:val="28"/>
        </w:rPr>
        <w:t>Т</w:t>
      </w:r>
      <w:r w:rsidRPr="00456E6E">
        <w:rPr>
          <w:rFonts w:ascii="Times New Roman" w:hAnsi="Times New Roman" w:cs="Times New Roman"/>
          <w:b/>
          <w:bCs/>
          <w:sz w:val="28"/>
          <w:szCs w:val="28"/>
        </w:rPr>
        <w:t>Ы*</w:t>
      </w:r>
    </w:p>
    <w:p w:rsidR="00456E6E" w:rsidRPr="00456E6E" w:rsidRDefault="00456E6E" w:rsidP="00456E6E">
      <w:pPr>
        <w:spacing w:line="321" w:lineRule="exact"/>
        <w:ind w:right="111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sz w:val="28"/>
          <w:szCs w:val="28"/>
        </w:rPr>
        <w:t>Календарный</w:t>
      </w:r>
      <w:r w:rsidRPr="00456E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6E6E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456E6E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456E6E">
        <w:rPr>
          <w:rFonts w:ascii="Times New Roman" w:hAnsi="Times New Roman" w:cs="Times New Roman"/>
          <w:sz w:val="28"/>
          <w:szCs w:val="28"/>
        </w:rPr>
        <w:t>оспитател</w:t>
      </w:r>
      <w:r w:rsidRPr="00456E6E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456E6E">
        <w:rPr>
          <w:rFonts w:ascii="Times New Roman" w:hAnsi="Times New Roman" w:cs="Times New Roman"/>
          <w:sz w:val="28"/>
          <w:szCs w:val="28"/>
        </w:rPr>
        <w:t>ной</w:t>
      </w:r>
      <w:r w:rsidRPr="00456E6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56E6E">
        <w:rPr>
          <w:rFonts w:ascii="Times New Roman" w:hAnsi="Times New Roman" w:cs="Times New Roman"/>
          <w:sz w:val="28"/>
          <w:szCs w:val="28"/>
        </w:rPr>
        <w:t>работы является прим</w:t>
      </w:r>
      <w:r w:rsidRPr="00456E6E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56E6E">
        <w:rPr>
          <w:rFonts w:ascii="Times New Roman" w:hAnsi="Times New Roman" w:cs="Times New Roman"/>
          <w:sz w:val="28"/>
          <w:szCs w:val="28"/>
        </w:rPr>
        <w:t xml:space="preserve">рным </w:t>
      </w:r>
      <w:r w:rsidRPr="00456E6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56E6E">
        <w:rPr>
          <w:rFonts w:ascii="Times New Roman" w:hAnsi="Times New Roman" w:cs="Times New Roman"/>
          <w:sz w:val="28"/>
          <w:szCs w:val="28"/>
        </w:rPr>
        <w:t xml:space="preserve">  </w:t>
      </w:r>
      <w:r w:rsidRPr="00456E6E">
        <w:rPr>
          <w:rFonts w:ascii="Times New Roman" w:hAnsi="Times New Roman" w:cs="Times New Roman"/>
          <w:sz w:val="28"/>
          <w:szCs w:val="28"/>
        </w:rPr>
        <w:br w:type="textWrapping" w:clear="all"/>
        <w:t>ра</w:t>
      </w:r>
      <w:r w:rsidRPr="00456E6E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56E6E">
        <w:rPr>
          <w:rFonts w:ascii="Times New Roman" w:hAnsi="Times New Roman" w:cs="Times New Roman"/>
          <w:sz w:val="28"/>
          <w:szCs w:val="28"/>
        </w:rPr>
        <w:t>пр</w:t>
      </w:r>
      <w:r w:rsidRPr="00456E6E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56E6E">
        <w:rPr>
          <w:rFonts w:ascii="Times New Roman" w:hAnsi="Times New Roman" w:cs="Times New Roman"/>
          <w:sz w:val="28"/>
          <w:szCs w:val="28"/>
        </w:rPr>
        <w:t>дел</w:t>
      </w:r>
      <w:r w:rsidRPr="00456E6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456E6E">
        <w:rPr>
          <w:rFonts w:ascii="Times New Roman" w:hAnsi="Times New Roman" w:cs="Times New Roman"/>
          <w:sz w:val="28"/>
          <w:szCs w:val="28"/>
        </w:rPr>
        <w:t xml:space="preserve">нием </w:t>
      </w:r>
      <w:r w:rsidRPr="00456E6E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56E6E">
        <w:rPr>
          <w:rFonts w:ascii="Times New Roman" w:hAnsi="Times New Roman" w:cs="Times New Roman"/>
          <w:sz w:val="28"/>
          <w:szCs w:val="28"/>
        </w:rPr>
        <w:t>ниверсальных форм</w:t>
      </w:r>
      <w:r w:rsidRPr="00456E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6E6E">
        <w:rPr>
          <w:rFonts w:ascii="Times New Roman" w:hAnsi="Times New Roman" w:cs="Times New Roman"/>
          <w:sz w:val="28"/>
          <w:szCs w:val="28"/>
        </w:rPr>
        <w:t>р</w:t>
      </w:r>
      <w:r w:rsidRPr="00456E6E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456E6E">
        <w:rPr>
          <w:rFonts w:ascii="Times New Roman" w:hAnsi="Times New Roman" w:cs="Times New Roman"/>
          <w:sz w:val="28"/>
          <w:szCs w:val="28"/>
        </w:rPr>
        <w:t>бо</w:t>
      </w:r>
      <w:r w:rsidRPr="00456E6E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456E6E">
        <w:rPr>
          <w:rFonts w:ascii="Times New Roman" w:hAnsi="Times New Roman" w:cs="Times New Roman"/>
          <w:sz w:val="28"/>
          <w:szCs w:val="28"/>
        </w:rPr>
        <w:t xml:space="preserve">ы по дням в </w:t>
      </w:r>
      <w:r w:rsidRPr="00456E6E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456E6E">
        <w:rPr>
          <w:rFonts w:ascii="Times New Roman" w:hAnsi="Times New Roman" w:cs="Times New Roman"/>
          <w:sz w:val="28"/>
          <w:szCs w:val="28"/>
        </w:rPr>
        <w:t>оо</w:t>
      </w:r>
      <w:r w:rsidRPr="00456E6E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456E6E">
        <w:rPr>
          <w:rFonts w:ascii="Times New Roman" w:hAnsi="Times New Roman" w:cs="Times New Roman"/>
          <w:sz w:val="28"/>
          <w:szCs w:val="28"/>
        </w:rPr>
        <w:t>ветствии с</w:t>
      </w:r>
    </w:p>
    <w:p w:rsidR="00456E6E" w:rsidRPr="00456E6E" w:rsidRDefault="00456E6E" w:rsidP="00456E6E">
      <w:pPr>
        <w:jc w:val="center"/>
        <w:rPr>
          <w:rFonts w:ascii="Times New Roman" w:hAnsi="Times New Roman" w:cs="Times New Roman"/>
          <w:color w:val="010302"/>
          <w:sz w:val="28"/>
          <w:szCs w:val="28"/>
        </w:rPr>
      </w:pPr>
      <w:r w:rsidRPr="00456E6E">
        <w:rPr>
          <w:rFonts w:ascii="Times New Roman" w:hAnsi="Times New Roman" w:cs="Times New Roman"/>
          <w:sz w:val="28"/>
          <w:szCs w:val="28"/>
        </w:rPr>
        <w:t>логикой раз</w:t>
      </w:r>
      <w:r w:rsidRPr="00456E6E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456E6E">
        <w:rPr>
          <w:rFonts w:ascii="Times New Roman" w:hAnsi="Times New Roman" w:cs="Times New Roman"/>
          <w:sz w:val="28"/>
          <w:szCs w:val="28"/>
        </w:rPr>
        <w:t>ития лагерной см</w:t>
      </w:r>
      <w:r w:rsidRPr="00456E6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456E6E">
        <w:rPr>
          <w:rFonts w:ascii="Times New Roman" w:hAnsi="Times New Roman" w:cs="Times New Roman"/>
          <w:sz w:val="28"/>
          <w:szCs w:val="28"/>
        </w:rPr>
        <w:t>ны:</w:t>
      </w:r>
    </w:p>
    <w:p w:rsidR="00CD410D" w:rsidRPr="00456E6E" w:rsidRDefault="00CD410D">
      <w:pPr>
        <w:spacing w:after="132"/>
        <w:ind w:left="869"/>
        <w:jc w:val="both"/>
        <w:rPr>
          <w:rFonts w:ascii="Times New Roman" w:hAnsi="Times New Roman" w:cs="Times New Roman"/>
          <w:sz w:val="28"/>
          <w:szCs w:val="28"/>
        </w:rPr>
      </w:pPr>
    </w:p>
    <w:p w:rsidR="00CD410D" w:rsidRPr="00456E6E" w:rsidRDefault="00CD410D" w:rsidP="00A02718">
      <w:pPr>
        <w:spacing w:after="136"/>
        <w:jc w:val="both"/>
        <w:rPr>
          <w:rFonts w:ascii="Times New Roman" w:hAnsi="Times New Roman" w:cs="Times New Roman"/>
          <w:sz w:val="28"/>
          <w:szCs w:val="28"/>
        </w:rPr>
      </w:pPr>
    </w:p>
    <w:p w:rsidR="00CD410D" w:rsidRPr="00456E6E" w:rsidRDefault="00CD410D" w:rsidP="00456E6E">
      <w:pPr>
        <w:spacing w:after="0"/>
        <w:ind w:left="869"/>
        <w:jc w:val="both"/>
        <w:rPr>
          <w:rFonts w:ascii="Times New Roman" w:hAnsi="Times New Roman" w:cs="Times New Roman"/>
          <w:sz w:val="28"/>
          <w:szCs w:val="28"/>
        </w:rPr>
      </w:pPr>
    </w:p>
    <w:p w:rsidR="00CD410D" w:rsidRPr="00456E6E" w:rsidRDefault="00214EFF">
      <w:pPr>
        <w:spacing w:after="0"/>
        <w:ind w:right="4856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Организационный период (Дни 1–3)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464" w:type="dxa"/>
        <w:tblInd w:w="58" w:type="dxa"/>
        <w:tblCellMar>
          <w:top w:w="7" w:type="dxa"/>
          <w:left w:w="0" w:type="dxa"/>
          <w:bottom w:w="10" w:type="dxa"/>
          <w:right w:w="180" w:type="dxa"/>
        </w:tblCellMar>
        <w:tblLook w:val="04A0" w:firstRow="1" w:lastRow="0" w:firstColumn="1" w:lastColumn="0" w:noHBand="0" w:noVBand="1"/>
      </w:tblPr>
      <w:tblGrid>
        <w:gridCol w:w="820"/>
        <w:gridCol w:w="4900"/>
        <w:gridCol w:w="2448"/>
        <w:gridCol w:w="2296"/>
      </w:tblGrid>
      <w:tr w:rsidR="00CD410D" w:rsidRPr="00456E6E">
        <w:trPr>
          <w:trHeight w:val="8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24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/ Модуль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</w:tr>
      <w:tr w:rsidR="00CD410D" w:rsidRPr="00456E6E">
        <w:trPr>
          <w:trHeight w:val="85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01.06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Международный День Защиты детей «Веселые старты»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(Спорт)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</w:tr>
      <w:tr w:rsidR="00CD410D" w:rsidRPr="00456E6E">
        <w:trPr>
          <w:trHeight w:val="8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Операция «Уют» — оформление отрядных уголков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19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8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ТБ, ПДД (игровая программа «Безопасное лето»)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19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(Безопасность)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на сплочение «</w:t>
            </w: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Путанка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«Тише едешь»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(Спорт)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площадка </w:t>
            </w:r>
          </w:p>
        </w:tc>
      </w:tr>
      <w:tr w:rsidR="00CD410D" w:rsidRPr="00456E6E">
        <w:trPr>
          <w:trHeight w:val="8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Информационный час «Россия — наш общий дом» (знакомство с темой смены)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19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D410D" w:rsidRPr="00456E6E">
        <w:trPr>
          <w:trHeight w:val="8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02.06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Виртуальная экскурсия «Народные промыслы России»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России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16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Компьютерный </w:t>
            </w:r>
          </w:p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CD410D" w:rsidRPr="00456E6E">
        <w:trPr>
          <w:trHeight w:val="8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час «Игры народов России»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(Спорт)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площадка </w:t>
            </w:r>
          </w:p>
        </w:tc>
      </w:tr>
      <w:tr w:rsidR="00CD410D" w:rsidRPr="00456E6E">
        <w:trPr>
          <w:trHeight w:val="70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на асфальте «Хоровод дружбы»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Площадка перед школой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03.06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психологом «Как подружиться с эмоциями»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(ППС)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98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 w:right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Экологический </w:t>
            </w: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«Природа родного края» (станции: «Лесная аптека», «Птичьи голоса», «Красная книга»)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Природа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Парк / пришкольный участок </w:t>
            </w:r>
          </w:p>
        </w:tc>
      </w:tr>
      <w:tr w:rsidR="00CD410D" w:rsidRPr="00456E6E">
        <w:trPr>
          <w:trHeight w:val="58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«Знатоки природы России»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Природа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мультфильмов народов России экологической тематики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2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</w:tbl>
    <w:p w:rsidR="00CD410D" w:rsidRPr="00456E6E" w:rsidRDefault="00214EFF">
      <w:pPr>
        <w:spacing w:after="0"/>
        <w:ind w:left="53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8.1.</w:t>
      </w:r>
      <w:r w:rsidRPr="00456E6E">
        <w:rPr>
          <w:rFonts w:ascii="Times New Roman" w:eastAsia="Arial" w:hAnsi="Times New Roman" w:cs="Times New Roman"/>
          <w:b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Основной период (Дни 4–18)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425" w:type="dxa"/>
        <w:tblInd w:w="58" w:type="dxa"/>
        <w:tblCellMar>
          <w:top w:w="12" w:type="dxa"/>
          <w:left w:w="0" w:type="dxa"/>
          <w:bottom w:w="10" w:type="dxa"/>
          <w:right w:w="185" w:type="dxa"/>
        </w:tblCellMar>
        <w:tblLook w:val="04A0" w:firstRow="1" w:lastRow="0" w:firstColumn="1" w:lastColumn="0" w:noHBand="0" w:noVBand="1"/>
      </w:tblPr>
      <w:tblGrid>
        <w:gridCol w:w="825"/>
        <w:gridCol w:w="4797"/>
        <w:gridCol w:w="2441"/>
        <w:gridCol w:w="2362"/>
      </w:tblGrid>
      <w:tr w:rsidR="00CD410D" w:rsidRPr="00456E6E">
        <w:trPr>
          <w:trHeight w:val="8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Блок / Модуль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</w:tr>
      <w:tr w:rsidR="00CD410D" w:rsidRPr="00456E6E">
        <w:trPr>
          <w:trHeight w:val="98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04.06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 w:right="4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Психологическая игра «Мы команда!» (тренинг на сплочение, выявление лидеров)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(ППС)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</w:tr>
      <w:tr w:rsidR="00CD410D" w:rsidRPr="00456E6E">
        <w:trPr>
          <w:trHeight w:val="8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игр народов России «Ручеек», «Горелки», «Юрта»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Спорт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площадка </w:t>
            </w:r>
          </w:p>
        </w:tc>
      </w:tr>
    </w:tbl>
    <w:p w:rsidR="00CD410D" w:rsidRPr="00456E6E" w:rsidRDefault="00CD410D">
      <w:pPr>
        <w:spacing w:after="0"/>
        <w:ind w:left="-1080" w:right="34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25" w:type="dxa"/>
        <w:tblInd w:w="58" w:type="dxa"/>
        <w:tblCellMar>
          <w:top w:w="7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4821"/>
        <w:gridCol w:w="2454"/>
        <w:gridCol w:w="2367"/>
      </w:tblGrid>
      <w:tr w:rsidR="00CD410D" w:rsidRPr="00456E6E">
        <w:trPr>
          <w:trHeight w:val="85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по изготовлению куклы</w:t>
            </w:r>
            <w:r w:rsidR="00A02718"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оберега «Надежда»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1 </w:t>
            </w:r>
          </w:p>
        </w:tc>
      </w:tr>
      <w:tr w:rsidR="00CD410D" w:rsidRPr="00456E6E">
        <w:trPr>
          <w:trHeight w:val="85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лагерной смены «Мы- дети России!»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113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05.06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Малая спартакиада «Спорт объединяет»: пионербол, веселые старты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(Спорт)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площадка </w:t>
            </w:r>
          </w:p>
        </w:tc>
      </w:tr>
      <w:tr w:rsidR="00CD410D" w:rsidRPr="00456E6E">
        <w:trPr>
          <w:trHeight w:val="86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«Здоровые зубы — красивая улыбка»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(ЗОЖ)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1 </w:t>
            </w:r>
          </w:p>
        </w:tc>
      </w:tr>
      <w:tr w:rsidR="00CD410D" w:rsidRPr="00456E6E">
        <w:trPr>
          <w:trHeight w:val="85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2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Игра-путешествие «В гостях у сказки»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(сказки народов России)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113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2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«За чистоту русского языка»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(листовки, игра «Найди ошибку»)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1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 w:right="2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конкурсу чтецов / Заседание редколлегии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Медиа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Кабинет1 медиа </w:t>
            </w:r>
          </w:p>
        </w:tc>
      </w:tr>
      <w:tr w:rsidR="00CD410D" w:rsidRPr="00456E6E">
        <w:trPr>
          <w:trHeight w:val="8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08.06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«Мы за ЗОЖ»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(ЗОЖ)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right="16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Отрядные комнаты </w:t>
            </w:r>
          </w:p>
        </w:tc>
      </w:tr>
      <w:tr w:rsidR="00CD410D" w:rsidRPr="00456E6E">
        <w:trPr>
          <w:trHeight w:val="58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right="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игра «У рекордов наши имена»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(ЗОЖ)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right="16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Отрядные комнаты </w:t>
            </w:r>
          </w:p>
        </w:tc>
      </w:tr>
      <w:tr w:rsidR="00CD410D" w:rsidRPr="00456E6E">
        <w:trPr>
          <w:trHeight w:val="59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«Быстрее! Выше! Сильнее!» спортивные игры 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(ЗОЖ)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Турнир по шашкам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(ЗОЖ)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информатики </w:t>
            </w:r>
          </w:p>
        </w:tc>
      </w:tr>
      <w:tr w:rsidR="00CD410D" w:rsidRPr="00456E6E">
        <w:trPr>
          <w:trHeight w:val="242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09.06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right="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Мастерами славится Россия (рассказывает о </w:t>
            </w:r>
          </w:p>
          <w:p w:rsidR="00CD410D" w:rsidRPr="00456E6E" w:rsidRDefault="00214EFF">
            <w:pPr>
              <w:spacing w:after="174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известных </w:t>
            </w:r>
          </w:p>
          <w:p w:rsidR="00CD410D" w:rsidRPr="00456E6E" w:rsidRDefault="00214EFF">
            <w:pPr>
              <w:spacing w:after="0"/>
              <w:ind w:left="245" w:right="8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мастерах России (людях разных профессий: хлебороб, учёный, учитель, военный, мастер народного промысла, танцор, певец и др.)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(ЗОЖ)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информатики </w:t>
            </w:r>
          </w:p>
        </w:tc>
      </w:tr>
      <w:tr w:rsidR="00CD410D" w:rsidRPr="00456E6E">
        <w:trPr>
          <w:trHeight w:val="70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Киноклуб: просмотр фильма о дружбе и взаимовыручке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Мир/Культура Россия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59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Танцевальная игра «Здоровайся вот так!»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(ЗОЖ)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1 </w:t>
            </w:r>
          </w:p>
        </w:tc>
      </w:tr>
      <w:tr w:rsidR="00CD410D" w:rsidRPr="00456E6E">
        <w:trPr>
          <w:trHeight w:val="85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10.06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мужества «Герои России — мои земляки» 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Военно-спортивная игра «</w:t>
            </w: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(мл.)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Стадион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ролика «Природа России под песню» Конкурс рисунков  о России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 / Культура России</w:t>
            </w: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</w:tr>
    </w:tbl>
    <w:p w:rsidR="00CD410D" w:rsidRPr="00456E6E" w:rsidRDefault="00CD410D">
      <w:pPr>
        <w:spacing w:after="0"/>
        <w:ind w:left="-1080" w:right="34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25" w:type="dxa"/>
        <w:tblInd w:w="58" w:type="dxa"/>
        <w:tblCellMar>
          <w:top w:w="7" w:type="dxa"/>
          <w:left w:w="0" w:type="dxa"/>
          <w:bottom w:w="10" w:type="dxa"/>
          <w:right w:w="137" w:type="dxa"/>
        </w:tblCellMar>
        <w:tblLook w:val="04A0" w:firstRow="1" w:lastRow="0" w:firstColumn="1" w:lastColumn="0" w:noHBand="0" w:noVBand="1"/>
      </w:tblPr>
      <w:tblGrid>
        <w:gridCol w:w="783"/>
        <w:gridCol w:w="4821"/>
        <w:gridCol w:w="2454"/>
        <w:gridCol w:w="2367"/>
      </w:tblGrid>
      <w:tr w:rsidR="00CD410D" w:rsidRPr="00456E6E">
        <w:trPr>
          <w:trHeight w:val="58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11.06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Торжественная линейка ко Дню России. Подъем флага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156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22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172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патриотической песни «С чего начинается Родина?»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22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17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17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17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98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 люблю тебя, Россия!» (станции: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символы, история, герои, природа, народы)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лагеря </w:t>
            </w:r>
          </w:p>
        </w:tc>
      </w:tr>
      <w:tr w:rsidR="00CD410D" w:rsidRPr="00456E6E">
        <w:trPr>
          <w:trHeight w:val="59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«Россия — мы дети твои!»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лагеря</w:t>
            </w: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</w:t>
            </w: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 с инспектором ГИБДД «Безопасное лето»+ игра в ПДД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2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(Безопасность)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Интерактивная игра «Безопасность в цифровой среде»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(Безопасность)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6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Компьютерный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Тренировочная эвакуация при пожаре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(Безопасность)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</w:t>
            </w:r>
          </w:p>
        </w:tc>
      </w:tr>
      <w:tr w:rsidR="00CD410D" w:rsidRPr="00456E6E">
        <w:trPr>
          <w:trHeight w:val="58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59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Интеллектуальный марафон «Своя игра»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-мастер»: конструирование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информатики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Виртуальная экскурсия «Великие ученые мира и их открытия»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Культура 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6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Компьютерный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CD410D" w:rsidRPr="00456E6E">
        <w:trPr>
          <w:trHeight w:val="84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17.06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23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«В семье единой»: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культур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 w:righ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медиа-группы: создание репортажа о фестивале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Самоуправление / Медиа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Кабинет1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талантов «Звездный час» (отборочный тур)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Кабинет1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18.06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Ярмарка профессий (встреча с представителями профессий)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/ Кабинеты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 «Угадай профессию», «Кто я?»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85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Виртуальная экскурсия «Пожарная часть»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2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16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Компьютерный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 с представителями разных профессий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19.06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Заключительный период (Дни 19–</w:t>
            </w:r>
          </w:p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21)Экологическая акция «Чистый двор»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Природа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1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лагеря </w:t>
            </w:r>
          </w:p>
        </w:tc>
      </w:tr>
    </w:tbl>
    <w:p w:rsidR="00CD410D" w:rsidRPr="00456E6E" w:rsidRDefault="00CD410D">
      <w:pPr>
        <w:spacing w:after="0"/>
        <w:ind w:left="-1080" w:right="34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25" w:type="dxa"/>
        <w:tblInd w:w="58" w:type="dxa"/>
        <w:tblCellMar>
          <w:top w:w="7" w:type="dxa"/>
          <w:left w:w="0" w:type="dxa"/>
          <w:bottom w:w="10" w:type="dxa"/>
          <w:right w:w="7" w:type="dxa"/>
        </w:tblCellMar>
        <w:tblLook w:val="04A0" w:firstRow="1" w:lastRow="0" w:firstColumn="1" w:lastColumn="0" w:noHBand="0" w:noVBand="1"/>
      </w:tblPr>
      <w:tblGrid>
        <w:gridCol w:w="783"/>
        <w:gridCol w:w="4821"/>
        <w:gridCol w:w="2454"/>
        <w:gridCol w:w="2367"/>
      </w:tblGrid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Игра-викторина «Экологический калейдоскоп»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Природа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right="1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Отрядные комнаты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 w:right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«Кормушка для птиц» (изготовление и развешивание)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Природа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7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Пришкольный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участок </w:t>
            </w:r>
          </w:p>
        </w:tc>
      </w:tr>
      <w:tr w:rsidR="00CD410D" w:rsidRPr="00456E6E">
        <w:trPr>
          <w:trHeight w:val="71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22.06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Церемония подъема Государственного флага РФ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мужества «Без срока давности»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«Свеча памяти» — возложение цветов к мемориалу Победы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59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«Нет — войне!»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Кружки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right="1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Отрядные комнаты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 w:righ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художественного фильма о детях войны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«Письмо солдату»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right="1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Отрядные комнаты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23.06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праздник «День рекордов» (личные достижения)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(Спорт)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</w:tr>
      <w:tr w:rsidR="00CD410D" w:rsidRPr="00456E6E">
        <w:trPr>
          <w:trHeight w:val="58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Фотокросс</w:t>
            </w:r>
            <w:proofErr w:type="spellEnd"/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«Лица моего лагеря»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Медиа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лагеря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Командные игры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«Приключенческая гонка»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(Спорт)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лагеря </w:t>
            </w:r>
          </w:p>
        </w:tc>
      </w:tr>
      <w:tr w:rsidR="00CD410D" w:rsidRPr="00456E6E">
        <w:trPr>
          <w:trHeight w:val="58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24.06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«Добровольцем будь всегда!»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1 </w:t>
            </w:r>
          </w:p>
        </w:tc>
      </w:tr>
      <w:tr w:rsidR="00CD410D" w:rsidRPr="00456E6E">
        <w:trPr>
          <w:trHeight w:val="7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«От слова к делу»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Кабинет1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«Ларец народной мудрости» Конкурс знатоков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Кабинет1 </w:t>
            </w:r>
          </w:p>
        </w:tc>
      </w:tr>
      <w:tr w:rsidR="00CD410D" w:rsidRPr="00456E6E">
        <w:trPr>
          <w:trHeight w:val="59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вести себя ЧС (беседа)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(Безопасность)</w:t>
            </w: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Компьютерный класс</w:t>
            </w: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D410D" w:rsidRPr="00456E6E">
        <w:trPr>
          <w:trHeight w:val="58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 класс» Умелые ручки»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Мир / Культура России</w:t>
            </w: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Кабинет1 </w:t>
            </w:r>
          </w:p>
        </w:tc>
      </w:tr>
      <w:tr w:rsidR="00CD410D" w:rsidRPr="00456E6E">
        <w:trPr>
          <w:trHeight w:val="59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847A6C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  <w:r w:rsidR="00214EFF"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.06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Танцевальный час «В ритмах детства»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(Спорт)</w:t>
            </w: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 газеты «Содружество орлят»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2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/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Кабинет1 </w:t>
            </w:r>
          </w:p>
        </w:tc>
      </w:tr>
      <w:tr w:rsidR="00CD410D" w:rsidRPr="00456E6E">
        <w:trPr>
          <w:trHeight w:val="59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CD410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 с активистами «Путь к успеху»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Движение Первых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  <w:tr w:rsidR="00CD410D" w:rsidRPr="00456E6E">
        <w:trPr>
          <w:trHeight w:val="7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Торжественная линейка закрытия смены. Награждение. Спуск флага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/ Культура России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площадка </w:t>
            </w:r>
          </w:p>
        </w:tc>
      </w:tr>
    </w:tbl>
    <w:p w:rsidR="00CD410D" w:rsidRPr="00456E6E" w:rsidRDefault="00CD410D">
      <w:pPr>
        <w:spacing w:after="0"/>
        <w:ind w:left="-1080" w:right="34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25" w:type="dxa"/>
        <w:tblInd w:w="58" w:type="dxa"/>
        <w:tblCellMar>
          <w:top w:w="7" w:type="dxa"/>
          <w:left w:w="0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783"/>
        <w:gridCol w:w="4821"/>
        <w:gridCol w:w="2454"/>
        <w:gridCol w:w="2367"/>
      </w:tblGrid>
      <w:tr w:rsidR="00CD410D" w:rsidRPr="00456E6E">
        <w:trPr>
          <w:trHeight w:val="7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10D" w:rsidRPr="00456E6E" w:rsidRDefault="00214EFF">
            <w:pPr>
              <w:spacing w:after="19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Прощальный огонек «В кругу друзей»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(обмен пожеланиями)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0D" w:rsidRPr="00456E6E" w:rsidRDefault="00214EFF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410D" w:rsidRPr="00456E6E" w:rsidRDefault="00214EFF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56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</w:tr>
    </w:tbl>
    <w:p w:rsidR="00CD410D" w:rsidRPr="00456E6E" w:rsidRDefault="00CD410D">
      <w:pPr>
        <w:rPr>
          <w:rFonts w:ascii="Times New Roman" w:hAnsi="Times New Roman" w:cs="Times New Roman"/>
          <w:sz w:val="28"/>
          <w:szCs w:val="28"/>
        </w:rPr>
        <w:sectPr w:rsidR="00CD410D" w:rsidRPr="00456E6E">
          <w:headerReference w:type="even" r:id="rId11"/>
          <w:headerReference w:type="default" r:id="rId12"/>
          <w:headerReference w:type="first" r:id="rId13"/>
          <w:pgSz w:w="11909" w:h="16838"/>
          <w:pgMar w:top="999" w:right="0" w:bottom="456" w:left="1080" w:header="720" w:footer="720" w:gutter="0"/>
          <w:cols w:space="720"/>
        </w:sectPr>
      </w:pPr>
    </w:p>
    <w:p w:rsidR="00CD410D" w:rsidRPr="00456E6E" w:rsidRDefault="00214EFF">
      <w:pPr>
        <w:spacing w:after="267"/>
        <w:jc w:val="right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Приложение 1 </w:t>
      </w:r>
    </w:p>
    <w:p w:rsidR="00CD410D" w:rsidRPr="00456E6E" w:rsidRDefault="00214EFF">
      <w:pPr>
        <w:spacing w:after="259"/>
        <w:ind w:left="2017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Календарь знаменательных дат на июнь 2026 год </w:t>
      </w:r>
    </w:p>
    <w:p w:rsidR="00CD410D" w:rsidRPr="00456E6E" w:rsidRDefault="00214EFF">
      <w:pPr>
        <w:spacing w:after="89" w:line="389" w:lineRule="auto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2026 год – Год единства народов России. Указ Президента РФ В.В. Путина от 25 декабря 2025 года№962 «О проведении в Российской Федерации Года единства народов России». </w:t>
      </w:r>
    </w:p>
    <w:p w:rsidR="00CD410D" w:rsidRPr="00456E6E" w:rsidRDefault="00214EFF">
      <w:pPr>
        <w:spacing w:after="257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2026 год – 225 лет со дня рождения В.И. Даля </w:t>
      </w:r>
    </w:p>
    <w:p w:rsidR="00CD410D" w:rsidRPr="00456E6E" w:rsidRDefault="00214EFF">
      <w:pPr>
        <w:spacing w:after="263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2026 год – 200 лет со дня рождения М. Е. Салтыкова – Щедрина </w:t>
      </w:r>
    </w:p>
    <w:p w:rsidR="00CD410D" w:rsidRPr="00456E6E" w:rsidRDefault="00214EFF">
      <w:pPr>
        <w:spacing w:after="39" w:line="389" w:lineRule="auto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14 июня – 135 лет со дня рождения русского писателя, переводчика Александра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Мелентьевича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Волкова, автора книг: «Волшебник Изумрудного города», «Семь подземных королей», «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Урфин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Джюс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и его деревянные солдаты» </w:t>
      </w:r>
    </w:p>
    <w:p w:rsidR="00CD410D" w:rsidRPr="00456E6E" w:rsidRDefault="00214EFF">
      <w:pPr>
        <w:spacing w:after="60" w:line="403" w:lineRule="auto"/>
        <w:ind w:left="383"/>
        <w:jc w:val="center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Ежегодные международные и </w:t>
      </w:r>
      <w:proofErr w:type="gramStart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общероссийские памятные даты</w:t>
      </w:r>
      <w:proofErr w:type="gramEnd"/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и праздники </w:t>
      </w:r>
    </w:p>
    <w:p w:rsidR="00CD410D" w:rsidRPr="00456E6E" w:rsidRDefault="00214EFF">
      <w:pPr>
        <w:spacing w:after="81" w:line="389" w:lineRule="auto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1 июня — Международный день защиты детей. Учреждён в ноябре 1949 года в Париже решением конгресса Международной демократической федерации женщин. </w:t>
      </w:r>
    </w:p>
    <w:p w:rsidR="00CD410D" w:rsidRPr="00456E6E" w:rsidRDefault="00214EFF">
      <w:pPr>
        <w:spacing w:after="73" w:line="401" w:lineRule="auto"/>
        <w:ind w:left="437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6 июня — День русского языка. Учреждён Указом Президента РФ в 2011 году в день рождения Александра Сергеевича Пушкина. </w:t>
      </w:r>
    </w:p>
    <w:p w:rsidR="00CD410D" w:rsidRPr="00456E6E" w:rsidRDefault="00214EFF">
      <w:pPr>
        <w:spacing w:after="5" w:line="461" w:lineRule="auto"/>
        <w:ind w:left="4177" w:hanging="375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12 июня — День России. Учреждён Указом Президента РФ в 1994 году.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Памятные дни </w:t>
      </w:r>
    </w:p>
    <w:p w:rsidR="00CD410D" w:rsidRPr="00456E6E" w:rsidRDefault="00214EFF">
      <w:pPr>
        <w:spacing w:after="258"/>
        <w:ind w:left="62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12 июня – День России, учреждён Указом Президента РФ 8 июня 1996 года </w:t>
      </w:r>
    </w:p>
    <w:p w:rsidR="00CD410D" w:rsidRPr="00456E6E" w:rsidRDefault="00214EFF">
      <w:pPr>
        <w:spacing w:after="271"/>
        <w:ind w:left="62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22 июня – День памяти и скорби – День начала Великой Отечественной войны </w:t>
      </w:r>
    </w:p>
    <w:p w:rsidR="00CD410D" w:rsidRPr="00456E6E" w:rsidRDefault="00214EFF">
      <w:pPr>
        <w:spacing w:after="255"/>
        <w:ind w:left="2017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Календарь знаменательных дат на июль 2026 год </w:t>
      </w:r>
    </w:p>
    <w:p w:rsidR="00CD410D" w:rsidRPr="00456E6E" w:rsidRDefault="00214EFF">
      <w:pPr>
        <w:spacing w:after="260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8 июля – День семьи, любви и верности </w:t>
      </w:r>
    </w:p>
    <w:p w:rsidR="00CD410D" w:rsidRPr="00456E6E" w:rsidRDefault="00214EFF" w:rsidP="00A02718">
      <w:pPr>
        <w:spacing w:after="175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26</w:t>
      </w:r>
      <w:r w:rsidR="00A02718"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июля- День военно-морского флота </w:t>
      </w:r>
    </w:p>
    <w:p w:rsidR="00CD410D" w:rsidRPr="00456E6E" w:rsidRDefault="00214EFF">
      <w:pPr>
        <w:spacing w:after="0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6"/>
        <w:ind w:left="879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Приложение 2 </w:t>
      </w:r>
    </w:p>
    <w:p w:rsidR="00CD410D" w:rsidRPr="00456E6E" w:rsidRDefault="00214EFF">
      <w:pPr>
        <w:spacing w:after="132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90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47A6C" w:rsidRPr="00847A6C" w:rsidRDefault="00847A6C">
      <w:pPr>
        <w:spacing w:after="5" w:line="401" w:lineRule="auto"/>
        <w:ind w:left="437" w:hanging="10"/>
        <w:jc w:val="both"/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</w:pPr>
      <w:r w:rsidRPr="00847A6C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Анкеты для детей и родителей. Анкета входящая (первые дни):</w:t>
      </w:r>
    </w:p>
    <w:p w:rsidR="00847A6C" w:rsidRDefault="00847A6C">
      <w:pPr>
        <w:spacing w:after="5" w:line="401" w:lineRule="auto"/>
        <w:ind w:left="437" w:hanging="10"/>
        <w:jc w:val="both"/>
        <w:rPr>
          <w:rFonts w:ascii="Times New Roman" w:eastAsia="Times New Roman" w:hAnsi="Times New Roman" w:cs="Times New Roman"/>
          <w:color w:val="0E1115"/>
          <w:sz w:val="28"/>
          <w:szCs w:val="28"/>
        </w:rPr>
      </w:pPr>
    </w:p>
    <w:p w:rsidR="00CD410D" w:rsidRPr="00456E6E" w:rsidRDefault="00214EFF">
      <w:pPr>
        <w:spacing w:after="5" w:line="401" w:lineRule="auto"/>
        <w:ind w:left="437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Дорогой друг! Мы рады видеть тебя в нашем лагере. Ответь, пожалуйста, на несколько вопросов, чтобы мы могли сделать твой отдых еще интереснее.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6"/>
        </w:numPr>
        <w:spacing w:after="188"/>
        <w:ind w:right="1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Как тебя зовут?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6"/>
        </w:numPr>
        <w:spacing w:after="184"/>
        <w:ind w:right="1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Сколько тебе лет?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6"/>
        </w:numPr>
        <w:spacing w:after="195"/>
        <w:ind w:right="1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В каком отряде ты будешь?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ab/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6"/>
        </w:numPr>
        <w:spacing w:after="15" w:line="389" w:lineRule="auto"/>
        <w:ind w:right="1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Чем ты любишь заниматься в свободное время? (можно выбрать несколько)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Рисовать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лепить, мастерить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Петь, танцевать, выступать на сцене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Играть в подвижные игры, бегать, прыгать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Играть в настольные игры, разгадывать головоломки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Читать книги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Гулять с друзьями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Другое (напиши)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6"/>
        </w:numPr>
        <w:spacing w:after="193"/>
        <w:ind w:right="1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Какие мероприятия тебе интересны?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7"/>
        </w:numPr>
        <w:spacing w:after="15" w:line="389" w:lineRule="auto"/>
        <w:ind w:right="4056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Спортивные соревнования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Творческие конкурсы (пение, танцы, рисование)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Интеллектуальные игры (викторины,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квизы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Экскурсии и походы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7"/>
        </w:numPr>
        <w:spacing w:after="5" w:line="400" w:lineRule="auto"/>
        <w:ind w:right="4056" w:hanging="1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Мастер-классы по народным ремеслам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Знакомство с культурой народов России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5" w:line="389" w:lineRule="auto"/>
        <w:ind w:left="52" w:right="199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6.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Чего ты ждешь от лагеря? (выбери или напиши свой вариант)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Найти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новых друзей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Научиться чему-то новому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8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Весело и интересно провести время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Проявить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свои таланты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8"/>
        </w:numPr>
        <w:spacing w:after="19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Узнать больше о традициях народов России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8"/>
        </w:numPr>
        <w:spacing w:after="19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Другое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Анкета итоговая (последние дни):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5" w:line="401" w:lineRule="auto"/>
        <w:ind w:left="437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Дорогой друг! Вот и подошла к концу наша смена. Нам очень важно узнать твое мнение, чтобы в будущем сделать отдых в лагере еще лучше.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201"/>
        <w:ind w:left="62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1.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Понравилось ли тебе в лагере?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5" w:line="389" w:lineRule="auto"/>
        <w:ind w:left="52" w:right="8298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Да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Нет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Не очень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9"/>
        </w:numPr>
        <w:spacing w:after="18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Что тебе запомнилось и понравилось больше всего? (напиши) </w:t>
      </w:r>
      <w:r w:rsidRPr="00456E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3048" cy="9144"/>
                <wp:effectExtent l="0" t="0" r="0" b="0"/>
                <wp:docPr id="82645" name="Group 82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" cy="9144"/>
                          <a:chOff x="0" y="0"/>
                          <a:chExt cx="3048" cy="9144"/>
                        </a:xfrm>
                      </wpg:grpSpPr>
                      <wps:wsp>
                        <wps:cNvPr id="85298" name="Shape 8529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10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645" style="width:0.23999pt;height:0.720001pt;mso-position-horizontal-relative:char;mso-position-vertical-relative:line" coordsize="30,91">
                <v:shape id="Shape 8529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d1014"/>
                </v:shape>
              </v:group>
            </w:pict>
          </mc:Fallback>
        </mc:AlternateConten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9"/>
        </w:numPr>
        <w:spacing w:after="18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Какое мероприятие было самым интересным для тебя?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9"/>
        </w:numPr>
        <w:spacing w:after="18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Что нового ты узнал о народах России, их традициях и культуре?  </w:t>
      </w:r>
      <w:r w:rsidRPr="00456E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04216" cy="9144"/>
                <wp:effectExtent l="0" t="0" r="0" b="0"/>
                <wp:docPr id="82646" name="Group 82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16" cy="9144"/>
                          <a:chOff x="0" y="0"/>
                          <a:chExt cx="204216" cy="9144"/>
                        </a:xfrm>
                      </wpg:grpSpPr>
                      <wps:wsp>
                        <wps:cNvPr id="85300" name="Shape 85300"/>
                        <wps:cNvSpPr/>
                        <wps:spPr>
                          <a:xfrm>
                            <a:off x="0" y="0"/>
                            <a:ext cx="204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9144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10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646" style="width:16.08pt;height:0.720001pt;mso-position-horizontal-relative:char;mso-position-vertical-relative:line" coordsize="2042,91">
                <v:shape id="Shape 85301" style="position:absolute;width:2042;height:91;left:0;top:0;" coordsize="204216,9144" path="m0,0l204216,0l204216,9144l0,9144l0,0">
                  <v:stroke weight="0pt" endcap="flat" joinstyle="miter" miterlimit="10" on="false" color="#000000" opacity="0"/>
                  <v:fill on="true" color="#0d1014"/>
                </v:shape>
              </v:group>
            </w:pict>
          </mc:Fallback>
        </mc:AlternateConten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9"/>
        </w:numPr>
        <w:spacing w:after="19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Какие новые друзья у тебя появились?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ab/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9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Какие кружки или мастер-классы тебе понравились?  </w:t>
      </w:r>
      <w:r w:rsidRPr="00456E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50241" cy="9144"/>
                <wp:effectExtent l="0" t="0" r="0" b="0"/>
                <wp:docPr id="82647" name="Group 82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41" cy="9144"/>
                          <a:chOff x="0" y="0"/>
                          <a:chExt cx="250241" cy="9144"/>
                        </a:xfrm>
                      </wpg:grpSpPr>
                      <wps:wsp>
                        <wps:cNvPr id="85302" name="Shape 85302"/>
                        <wps:cNvSpPr/>
                        <wps:spPr>
                          <a:xfrm>
                            <a:off x="0" y="0"/>
                            <a:ext cx="2502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1" h="9144">
                                <a:moveTo>
                                  <a:pt x="0" y="0"/>
                                </a:moveTo>
                                <a:lnTo>
                                  <a:pt x="250241" y="0"/>
                                </a:lnTo>
                                <a:lnTo>
                                  <a:pt x="2502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10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647" style="width:19.704pt;height:0.720001pt;mso-position-horizontal-relative:char;mso-position-vertical-relative:line" coordsize="2502,91">
                <v:shape id="Shape 85303" style="position:absolute;width:2502;height:91;left:0;top:0;" coordsize="250241,9144" path="m0,0l250241,0l250241,9144l0,9144l0,0">
                  <v:stroke weight="0pt" endcap="flat" joinstyle="miter" miterlimit="10" on="false" color="#000000" opacity="0"/>
                  <v:fill on="true" color="#0d1014"/>
                </v:shape>
              </v:group>
            </w:pict>
          </mc:Fallback>
        </mc:AlternateConten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9"/>
        </w:numPr>
        <w:spacing w:after="19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Что значит для тебя «единство народов»?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  <w:u w:val="single" w:color="0D1014"/>
        </w:rPr>
        <w:tab/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29"/>
        </w:numPr>
        <w:spacing w:after="196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Хотел бы ты приехать в наш лагерь в следующем году?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5" w:line="389" w:lineRule="auto"/>
        <w:ind w:left="52" w:right="8381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Да</w:t>
      </w:r>
      <w:proofErr w:type="gramEnd"/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Нет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Courier New" w:hAnsi="Times New Roman" w:cs="Times New Roman"/>
          <w:color w:val="0E1115"/>
          <w:sz w:val="28"/>
          <w:szCs w:val="28"/>
        </w:rPr>
        <w:t>o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Не знаю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42"/>
        <w:ind w:left="62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9.</w:t>
      </w:r>
      <w:r w:rsidRPr="00456E6E">
        <w:rPr>
          <w:rFonts w:ascii="Times New Roman" w:eastAsia="Arial" w:hAnsi="Times New Roman" w:cs="Times New Roman"/>
          <w:color w:val="0E1115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Твои пожелания воспитателям и лагерю (напиши)  </w:t>
      </w:r>
      <w:r w:rsidRPr="00456E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42265" cy="9144"/>
                <wp:effectExtent l="0" t="0" r="0" b="0"/>
                <wp:docPr id="82648" name="Group 82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265" cy="9144"/>
                          <a:chOff x="0" y="0"/>
                          <a:chExt cx="442265" cy="9144"/>
                        </a:xfrm>
                      </wpg:grpSpPr>
                      <wps:wsp>
                        <wps:cNvPr id="85304" name="Shape 85304"/>
                        <wps:cNvSpPr/>
                        <wps:spPr>
                          <a:xfrm>
                            <a:off x="0" y="0"/>
                            <a:ext cx="442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5" h="9144">
                                <a:moveTo>
                                  <a:pt x="0" y="0"/>
                                </a:moveTo>
                                <a:lnTo>
                                  <a:pt x="442265" y="0"/>
                                </a:lnTo>
                                <a:lnTo>
                                  <a:pt x="442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10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648" style="width:34.824pt;height:0.720032pt;mso-position-horizontal-relative:char;mso-position-vertical-relative:line" coordsize="4422,91">
                <v:shape id="Shape 85305" style="position:absolute;width:4422;height:91;left:0;top:0;" coordsize="442265,9144" path="m0,0l442265,0l442265,9144l0,9144l0,0">
                  <v:stroke weight="0pt" endcap="flat" joinstyle="miter" miterlimit="10" on="false" color="#000000" opacity="0"/>
                  <v:fill on="true" color="#0d1014"/>
                </v:shape>
              </v:group>
            </w:pict>
          </mc:Fallback>
        </mc:AlternateConten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ind w:left="5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</w:t>
      </w:r>
    </w:p>
    <w:p w:rsidR="00CD410D" w:rsidRPr="00456E6E" w:rsidRDefault="00214EFF">
      <w:pPr>
        <w:spacing w:after="31"/>
        <w:ind w:left="5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 </w:t>
      </w:r>
    </w:p>
    <w:p w:rsidR="00CD410D" w:rsidRPr="00456E6E" w:rsidRDefault="00214EFF">
      <w:pPr>
        <w:spacing w:after="0" w:line="402" w:lineRule="auto"/>
        <w:ind w:left="15" w:right="183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Описание игр на знакомство и сплочение Игра «Мы команда!» (тренинг на сплочение):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Цель: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сплочение коллектива, развитие навыков взаимодействия, снятие психологических барьеров.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Упражнение «Сороконожка»: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Участники встают друг за другом, </w:t>
      </w:r>
    </w:p>
    <w:p w:rsidR="00CD410D" w:rsidRPr="00456E6E" w:rsidRDefault="00214EFF">
      <w:pPr>
        <w:spacing w:after="15" w:line="389" w:lineRule="auto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держась за талию впереди стоящего. Задача — пройти по заданному маршруту, не разорвав цепочку, перешагивая через препятствия, огибая предметы.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Упражнение «Переправа»: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Команде нужно переправиться из одной части площадки в другую, используя ограниченное количество средств (например, два обруча или листа бумаги). Вся команда должна оказаться на другой стороне, не коснувшись пола за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пределами средств.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5" w:line="389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Упражнение «Доверяющее падение»: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(проводится только со старшими детьми и при наличии страховки). Один участник падает спиной на руки остальных членов команды, которые подхватывают его. Упражнение требует высокого уровня доверия.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Рефлексия в кругу: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Обсуждение, что помогало, что мешало, какие чувства испытывали участники.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Игры народов России: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«Ручеек»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(русская народная игра)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«Юрта»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(башкирская народная игра)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86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«Бой петухов»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(чувашская народная игра)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0" w:line="405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«Платок» </w:t>
      </w: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(татарская народная игра)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Репертуар песен и танцев </w:t>
      </w:r>
    </w:p>
    <w:p w:rsidR="00CD410D" w:rsidRPr="00456E6E" w:rsidRDefault="00214EFF">
      <w:pPr>
        <w:spacing w:after="183"/>
        <w:ind w:left="422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смены Песни: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26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Гимн Российской Федерации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«С чего начинается Родина» (муз. В.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Баснера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, сл. М.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Матусовского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84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«Катюша» (муз. М.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Блантера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сл. М. Исаковского)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86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«День Победы» (муз. Д.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Тухманова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сл. В. Харитонова)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5" w:line="401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«Я, ты, он, она — вместе целая страна» (муз. Д.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Тухманова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сл. Р. Рождественского)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8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«Вместе весело шагать» (муз. В.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Шаинского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, сл. М.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Матусовского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«Дорогою добра» (муз. М. Минкова, сл. Ю.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Энтина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«Солнечный круг» (муз. А. Островского, сл. Л. </w:t>
      </w: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Ошанина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5" w:line="403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Песни народов России (в рамках фестиваля)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>Танцы:</w:t>
      </w: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85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Флешмоб</w:t>
      </w:r>
      <w:proofErr w:type="spell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«Россия — мы дети твои!»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91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Русский народный танец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90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Хоровод дружбы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0"/>
        </w:numPr>
        <w:spacing w:after="13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Танцы народов России (в рамках фестиваля)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97"/>
        <w:ind w:left="4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83"/>
        <w:ind w:left="15" w:right="1346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color w:val="0E1115"/>
          <w:sz w:val="28"/>
          <w:szCs w:val="28"/>
        </w:rPr>
        <w:t xml:space="preserve">Макет отрядного уголка </w:t>
      </w:r>
    </w:p>
    <w:p w:rsidR="00CD410D" w:rsidRPr="00456E6E" w:rsidRDefault="00214EFF">
      <w:pPr>
        <w:spacing w:after="182"/>
        <w:ind w:left="437" w:right="1360" w:hanging="1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Обязательные разделы отрядного уголка: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86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Название отряда (например, «Надежда», «Единство</w:t>
      </w:r>
      <w:proofErr w:type="gramStart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» )</w:t>
      </w:r>
      <w:proofErr w:type="gramEnd"/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, девиз, эмблема.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Список отряда (имена детей и педагогов).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83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Законы лагеря «Под знаком единства».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89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Экран настроения (цветовые карточки или смайлики).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5" w:line="396" w:lineRule="auto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Экран достижений (количество заработанных «символов единства» или грамот).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88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Творческая мастерская (рисунки, поздравления, заметки о народах России).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82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Поздравляем именинников!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8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План дня/недели.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numPr>
          <w:ilvl w:val="0"/>
          <w:numId w:val="31"/>
        </w:numPr>
        <w:spacing w:after="137"/>
        <w:ind w:right="1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color w:val="0E1115"/>
          <w:sz w:val="28"/>
          <w:szCs w:val="28"/>
        </w:rPr>
        <w:t>Рубрика «Это интересно» (факты о народах России).</w:t>
      </w: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6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10D" w:rsidRPr="00456E6E" w:rsidRDefault="00214EFF">
      <w:pPr>
        <w:spacing w:after="136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6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6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2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37"/>
        <w:ind w:left="869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127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410D" w:rsidRPr="00456E6E" w:rsidRDefault="00214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E6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</w:p>
    <w:sectPr w:rsidR="00CD410D" w:rsidRPr="00456E6E" w:rsidSect="00A02718">
      <w:headerReference w:type="even" r:id="rId14"/>
      <w:headerReference w:type="default" r:id="rId15"/>
      <w:headerReference w:type="first" r:id="rId16"/>
      <w:pgSz w:w="11938" w:h="16848"/>
      <w:pgMar w:top="1418" w:right="1072" w:bottom="1247" w:left="1077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EFF" w:rsidRDefault="00214EFF">
      <w:pPr>
        <w:spacing w:after="0" w:line="240" w:lineRule="auto"/>
      </w:pPr>
      <w:r>
        <w:separator/>
      </w:r>
    </w:p>
  </w:endnote>
  <w:endnote w:type="continuationSeparator" w:id="0">
    <w:p w:rsidR="00214EFF" w:rsidRDefault="0021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EFF" w:rsidRDefault="00214EFF">
      <w:pPr>
        <w:spacing w:after="0" w:line="240" w:lineRule="auto"/>
      </w:pPr>
      <w:r>
        <w:separator/>
      </w:r>
    </w:p>
  </w:footnote>
  <w:footnote w:type="continuationSeparator" w:id="0">
    <w:p w:rsidR="00214EFF" w:rsidRDefault="00214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FF" w:rsidRDefault="00214E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FF" w:rsidRDefault="00214E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FF" w:rsidRDefault="00214EF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FF" w:rsidRDefault="00214EFF">
    <w:pPr>
      <w:spacing w:after="0"/>
      <w:ind w:right="1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64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FF" w:rsidRDefault="00214EFF">
    <w:pPr>
      <w:spacing w:after="0"/>
      <w:ind w:right="1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7A6C" w:rsidRPr="00847A6C">
      <w:rPr>
        <w:rFonts w:ascii="Times New Roman" w:eastAsia="Times New Roman" w:hAnsi="Times New Roman" w:cs="Times New Roman"/>
        <w:noProof/>
        <w:sz w:val="26"/>
      </w:rPr>
      <w:t>61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FF" w:rsidRDefault="00214EFF">
    <w:pPr>
      <w:spacing w:after="0"/>
      <w:ind w:right="1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64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625"/>
    <w:multiLevelType w:val="hybridMultilevel"/>
    <w:tmpl w:val="6292F078"/>
    <w:lvl w:ilvl="0" w:tplc="D854C346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6617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4CB804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CF720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22C6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EDCE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F29CB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94642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8F26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30B99"/>
    <w:multiLevelType w:val="hybridMultilevel"/>
    <w:tmpl w:val="17128420"/>
    <w:lvl w:ilvl="0" w:tplc="5A70EDBA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C867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52F44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C8646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26C3D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08019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9C899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ACD93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DCF5D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D75072"/>
    <w:multiLevelType w:val="hybridMultilevel"/>
    <w:tmpl w:val="CBC6FF26"/>
    <w:lvl w:ilvl="0" w:tplc="DB7A7F52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4C1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C9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DE7D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60A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0C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2DA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2C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ADF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6B7558"/>
    <w:multiLevelType w:val="hybridMultilevel"/>
    <w:tmpl w:val="1854CA58"/>
    <w:lvl w:ilvl="0" w:tplc="3690BE42">
      <w:start w:val="1"/>
      <w:numFmt w:val="bullet"/>
      <w:lvlText w:val="o"/>
      <w:lvlJc w:val="left"/>
      <w:pPr>
        <w:ind w:left="6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02CDA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F2D13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4F33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DCE7D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42063C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74669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86272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BCF20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9925B7"/>
    <w:multiLevelType w:val="hybridMultilevel"/>
    <w:tmpl w:val="35B4C27E"/>
    <w:lvl w:ilvl="0" w:tplc="123E4840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067E76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861D1E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0AF9C4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CAB05A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C6FB1A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683D94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A4EE0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30F1CA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E454B5"/>
    <w:multiLevelType w:val="hybridMultilevel"/>
    <w:tmpl w:val="D3CCCB28"/>
    <w:lvl w:ilvl="0" w:tplc="3F84010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694093C">
      <w:start w:val="1"/>
      <w:numFmt w:val="lowerLetter"/>
      <w:lvlText w:val="%2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4CC7A8">
      <w:start w:val="1"/>
      <w:numFmt w:val="lowerRoman"/>
      <w:lvlText w:val="%3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FE379A">
      <w:start w:val="1"/>
      <w:numFmt w:val="decimal"/>
      <w:lvlText w:val="%4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236F71A">
      <w:start w:val="1"/>
      <w:numFmt w:val="lowerLetter"/>
      <w:lvlText w:val="%5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32AD460">
      <w:start w:val="1"/>
      <w:numFmt w:val="lowerRoman"/>
      <w:lvlText w:val="%6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18E961E">
      <w:start w:val="1"/>
      <w:numFmt w:val="decimal"/>
      <w:lvlText w:val="%7"/>
      <w:lvlJc w:val="left"/>
      <w:pPr>
        <w:ind w:left="7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E32D672">
      <w:start w:val="1"/>
      <w:numFmt w:val="lowerLetter"/>
      <w:lvlText w:val="%8"/>
      <w:lvlJc w:val="left"/>
      <w:pPr>
        <w:ind w:left="8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A4D71C">
      <w:start w:val="1"/>
      <w:numFmt w:val="lowerRoman"/>
      <w:lvlText w:val="%9"/>
      <w:lvlJc w:val="left"/>
      <w:pPr>
        <w:ind w:left="9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1917C1"/>
    <w:multiLevelType w:val="hybridMultilevel"/>
    <w:tmpl w:val="12EA0214"/>
    <w:lvl w:ilvl="0" w:tplc="01C8B996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72F2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90CA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228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5E8B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7649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BAA2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22B3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0F8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C16775"/>
    <w:multiLevelType w:val="hybridMultilevel"/>
    <w:tmpl w:val="9024301E"/>
    <w:lvl w:ilvl="0" w:tplc="7BD654F4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F2A7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2C58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E4B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7EC9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0D4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BE42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444E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4627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374B1C"/>
    <w:multiLevelType w:val="hybridMultilevel"/>
    <w:tmpl w:val="4B30E338"/>
    <w:lvl w:ilvl="0" w:tplc="60B4713E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6E0AE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3EABE4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F0DCC4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D4067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707DB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B003A2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584A22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700084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E22ECA"/>
    <w:multiLevelType w:val="hybridMultilevel"/>
    <w:tmpl w:val="81B8F3AA"/>
    <w:lvl w:ilvl="0" w:tplc="666EF2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5E014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CC019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E8B2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A20E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2D61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DA9D9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E473F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ECD9F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DE367C"/>
    <w:multiLevelType w:val="hybridMultilevel"/>
    <w:tmpl w:val="CE1C9782"/>
    <w:lvl w:ilvl="0" w:tplc="F39C3B70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3A443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24D2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48AEE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EADE6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6E10E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61EC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CE3E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A2FCA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B23EE2"/>
    <w:multiLevelType w:val="hybridMultilevel"/>
    <w:tmpl w:val="3056C1F2"/>
    <w:lvl w:ilvl="0" w:tplc="18B4163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604EF6">
      <w:start w:val="1"/>
      <w:numFmt w:val="bullet"/>
      <w:lvlText w:val="-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542120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BAC260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165F18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22154C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427C5A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20FAFC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1E8410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652DD2"/>
    <w:multiLevelType w:val="hybridMultilevel"/>
    <w:tmpl w:val="3272B06E"/>
    <w:lvl w:ilvl="0" w:tplc="D9C8472A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569D28">
      <w:start w:val="1"/>
      <w:numFmt w:val="bullet"/>
      <w:lvlText w:val="o"/>
      <w:lvlJc w:val="left"/>
      <w:pPr>
        <w:ind w:left="1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C08644">
      <w:start w:val="1"/>
      <w:numFmt w:val="bullet"/>
      <w:lvlText w:val="▪"/>
      <w:lvlJc w:val="left"/>
      <w:pPr>
        <w:ind w:left="1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747A58">
      <w:start w:val="1"/>
      <w:numFmt w:val="bullet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164244">
      <w:start w:val="1"/>
      <w:numFmt w:val="bullet"/>
      <w:lvlText w:val="o"/>
      <w:lvlJc w:val="left"/>
      <w:pPr>
        <w:ind w:left="3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0CF3E6">
      <w:start w:val="1"/>
      <w:numFmt w:val="bullet"/>
      <w:lvlText w:val="▪"/>
      <w:lvlJc w:val="left"/>
      <w:pPr>
        <w:ind w:left="3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DEBE62">
      <w:start w:val="1"/>
      <w:numFmt w:val="bullet"/>
      <w:lvlText w:val="•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F4868E">
      <w:start w:val="1"/>
      <w:numFmt w:val="bullet"/>
      <w:lvlText w:val="o"/>
      <w:lvlJc w:val="left"/>
      <w:pPr>
        <w:ind w:left="5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F6BA92">
      <w:start w:val="1"/>
      <w:numFmt w:val="bullet"/>
      <w:lvlText w:val="▪"/>
      <w:lvlJc w:val="left"/>
      <w:pPr>
        <w:ind w:left="6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181B19"/>
    <w:multiLevelType w:val="hybridMultilevel"/>
    <w:tmpl w:val="6296A912"/>
    <w:lvl w:ilvl="0" w:tplc="C158E6B0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C49D8E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B20A36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C2D946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24E150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294BA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847D12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BC3452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5652EC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9925AE"/>
    <w:multiLevelType w:val="hybridMultilevel"/>
    <w:tmpl w:val="991AF5F4"/>
    <w:lvl w:ilvl="0" w:tplc="9E604E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509A4"/>
    <w:multiLevelType w:val="hybridMultilevel"/>
    <w:tmpl w:val="2D28CF12"/>
    <w:lvl w:ilvl="0" w:tplc="7E44896E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E6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A81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73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18D4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6E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413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220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23F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D475D8"/>
    <w:multiLevelType w:val="hybridMultilevel"/>
    <w:tmpl w:val="50A0624E"/>
    <w:lvl w:ilvl="0" w:tplc="C3CC0366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DC72D2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BA94E2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D81A70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6CBBBA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5560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08CB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3403A2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CA35C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83732A"/>
    <w:multiLevelType w:val="hybridMultilevel"/>
    <w:tmpl w:val="D7C67002"/>
    <w:lvl w:ilvl="0" w:tplc="6910077E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F0D6F8">
      <w:start w:val="1"/>
      <w:numFmt w:val="bullet"/>
      <w:lvlText w:val="o"/>
      <w:lvlJc w:val="left"/>
      <w:pPr>
        <w:ind w:left="1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4E39B8">
      <w:start w:val="1"/>
      <w:numFmt w:val="bullet"/>
      <w:lvlText w:val="▪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49AFE">
      <w:start w:val="1"/>
      <w:numFmt w:val="bullet"/>
      <w:lvlText w:val="•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40E484">
      <w:start w:val="1"/>
      <w:numFmt w:val="bullet"/>
      <w:lvlText w:val="o"/>
      <w:lvlJc w:val="left"/>
      <w:pPr>
        <w:ind w:left="3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8452F8">
      <w:start w:val="1"/>
      <w:numFmt w:val="bullet"/>
      <w:lvlText w:val="▪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187F96">
      <w:start w:val="1"/>
      <w:numFmt w:val="bullet"/>
      <w:lvlText w:val="•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2192">
      <w:start w:val="1"/>
      <w:numFmt w:val="bullet"/>
      <w:lvlText w:val="o"/>
      <w:lvlJc w:val="left"/>
      <w:pPr>
        <w:ind w:left="5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8B058">
      <w:start w:val="1"/>
      <w:numFmt w:val="bullet"/>
      <w:lvlText w:val="▪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FF0F85"/>
    <w:multiLevelType w:val="hybridMultilevel"/>
    <w:tmpl w:val="07A48808"/>
    <w:lvl w:ilvl="0" w:tplc="44BC5CC4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602694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F4930A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2E3126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8258E2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45702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07F4A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88256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C83B2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1E2763"/>
    <w:multiLevelType w:val="hybridMultilevel"/>
    <w:tmpl w:val="5B3217BC"/>
    <w:lvl w:ilvl="0" w:tplc="DAC2C698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9A416E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4E8E1C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E830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86590C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25998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6D9EA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964588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4D574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195FC7"/>
    <w:multiLevelType w:val="hybridMultilevel"/>
    <w:tmpl w:val="1E7E11A4"/>
    <w:lvl w:ilvl="0" w:tplc="18C2401A">
      <w:start w:val="1"/>
      <w:numFmt w:val="bullet"/>
      <w:lvlText w:val="o"/>
      <w:lvlJc w:val="left"/>
      <w:pPr>
        <w:ind w:left="41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68812E">
      <w:start w:val="1"/>
      <w:numFmt w:val="bullet"/>
      <w:lvlText w:val="o"/>
      <w:lvlJc w:val="left"/>
      <w:pPr>
        <w:ind w:left="114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A6AC80">
      <w:start w:val="1"/>
      <w:numFmt w:val="bullet"/>
      <w:lvlText w:val="▪"/>
      <w:lvlJc w:val="left"/>
      <w:pPr>
        <w:ind w:left="186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9A4388">
      <w:start w:val="1"/>
      <w:numFmt w:val="bullet"/>
      <w:lvlText w:val="•"/>
      <w:lvlJc w:val="left"/>
      <w:pPr>
        <w:ind w:left="258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40B0A8">
      <w:start w:val="1"/>
      <w:numFmt w:val="bullet"/>
      <w:lvlText w:val="o"/>
      <w:lvlJc w:val="left"/>
      <w:pPr>
        <w:ind w:left="330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70C530">
      <w:start w:val="1"/>
      <w:numFmt w:val="bullet"/>
      <w:lvlText w:val="▪"/>
      <w:lvlJc w:val="left"/>
      <w:pPr>
        <w:ind w:left="402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CEA010">
      <w:start w:val="1"/>
      <w:numFmt w:val="bullet"/>
      <w:lvlText w:val="•"/>
      <w:lvlJc w:val="left"/>
      <w:pPr>
        <w:ind w:left="474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68101E">
      <w:start w:val="1"/>
      <w:numFmt w:val="bullet"/>
      <w:lvlText w:val="o"/>
      <w:lvlJc w:val="left"/>
      <w:pPr>
        <w:ind w:left="546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F65C2E">
      <w:start w:val="1"/>
      <w:numFmt w:val="bullet"/>
      <w:lvlText w:val="▪"/>
      <w:lvlJc w:val="left"/>
      <w:pPr>
        <w:ind w:left="6182"/>
      </w:pPr>
      <w:rPr>
        <w:rFonts w:ascii="Courier New" w:eastAsia="Courier New" w:hAnsi="Courier New" w:cs="Courier New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A002A4"/>
    <w:multiLevelType w:val="hybridMultilevel"/>
    <w:tmpl w:val="EC005502"/>
    <w:lvl w:ilvl="0" w:tplc="BE6A969A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C64848">
      <w:start w:val="1"/>
      <w:numFmt w:val="bullet"/>
      <w:lvlText w:val="o"/>
      <w:lvlJc w:val="left"/>
      <w:pPr>
        <w:ind w:left="1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D6522E">
      <w:start w:val="1"/>
      <w:numFmt w:val="bullet"/>
      <w:lvlText w:val="▪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28483E">
      <w:start w:val="1"/>
      <w:numFmt w:val="bullet"/>
      <w:lvlText w:val="•"/>
      <w:lvlJc w:val="left"/>
      <w:pPr>
        <w:ind w:left="2569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848D44">
      <w:start w:val="1"/>
      <w:numFmt w:val="bullet"/>
      <w:lvlText w:val="o"/>
      <w:lvlJc w:val="left"/>
      <w:pPr>
        <w:ind w:left="3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C0DE16">
      <w:start w:val="1"/>
      <w:numFmt w:val="bullet"/>
      <w:lvlText w:val="▪"/>
      <w:lvlJc w:val="left"/>
      <w:pPr>
        <w:ind w:left="4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940E86">
      <w:start w:val="1"/>
      <w:numFmt w:val="bullet"/>
      <w:lvlText w:val="•"/>
      <w:lvlJc w:val="left"/>
      <w:pPr>
        <w:ind w:left="4729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C02292">
      <w:start w:val="1"/>
      <w:numFmt w:val="bullet"/>
      <w:lvlText w:val="o"/>
      <w:lvlJc w:val="left"/>
      <w:pPr>
        <w:ind w:left="5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32A5F8">
      <w:start w:val="1"/>
      <w:numFmt w:val="bullet"/>
      <w:lvlText w:val="▪"/>
      <w:lvlJc w:val="left"/>
      <w:pPr>
        <w:ind w:left="6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BC1F9B"/>
    <w:multiLevelType w:val="hybridMultilevel"/>
    <w:tmpl w:val="673A9C74"/>
    <w:lvl w:ilvl="0" w:tplc="8B0258B4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FA88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F6E2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4074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E8C4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04C8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019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4097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182D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790056"/>
    <w:multiLevelType w:val="hybridMultilevel"/>
    <w:tmpl w:val="204A2514"/>
    <w:lvl w:ilvl="0" w:tplc="DA545348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A8155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18AE5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48AF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CCB88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0CBCE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4FA4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6C232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43DD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6C2004"/>
    <w:multiLevelType w:val="hybridMultilevel"/>
    <w:tmpl w:val="E646C04E"/>
    <w:lvl w:ilvl="0" w:tplc="238AB400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C81DE2">
      <w:start w:val="1"/>
      <w:numFmt w:val="bullet"/>
      <w:lvlText w:val="o"/>
      <w:lvlJc w:val="left"/>
      <w:pPr>
        <w:ind w:left="1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CCA322">
      <w:start w:val="1"/>
      <w:numFmt w:val="bullet"/>
      <w:lvlText w:val="▪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9E6804">
      <w:start w:val="1"/>
      <w:numFmt w:val="bullet"/>
      <w:lvlText w:val="•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1C307C">
      <w:start w:val="1"/>
      <w:numFmt w:val="bullet"/>
      <w:lvlText w:val="o"/>
      <w:lvlJc w:val="left"/>
      <w:pPr>
        <w:ind w:left="3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34A626">
      <w:start w:val="1"/>
      <w:numFmt w:val="bullet"/>
      <w:lvlText w:val="▪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425774">
      <w:start w:val="1"/>
      <w:numFmt w:val="bullet"/>
      <w:lvlText w:val="•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B217BE">
      <w:start w:val="1"/>
      <w:numFmt w:val="bullet"/>
      <w:lvlText w:val="o"/>
      <w:lvlJc w:val="left"/>
      <w:pPr>
        <w:ind w:left="5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D42AC6">
      <w:start w:val="1"/>
      <w:numFmt w:val="bullet"/>
      <w:lvlText w:val="▪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DC63386"/>
    <w:multiLevelType w:val="hybridMultilevel"/>
    <w:tmpl w:val="B134CB3A"/>
    <w:lvl w:ilvl="0" w:tplc="017A2686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8AE53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EAD02E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12385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7612A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64C45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72B7F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D4746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364B3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1240056"/>
    <w:multiLevelType w:val="hybridMultilevel"/>
    <w:tmpl w:val="393615DE"/>
    <w:lvl w:ilvl="0" w:tplc="5BAEBD4A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4E33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32A6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A298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120C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FC80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968F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FA3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823C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C86386"/>
    <w:multiLevelType w:val="hybridMultilevel"/>
    <w:tmpl w:val="994ED14A"/>
    <w:lvl w:ilvl="0" w:tplc="9E604E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95CE6"/>
    <w:multiLevelType w:val="hybridMultilevel"/>
    <w:tmpl w:val="5B9ABA64"/>
    <w:lvl w:ilvl="0" w:tplc="46A829DE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2A7D84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5AFEE0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D0678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EA0D8E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C67CE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AEEB9C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6CAFA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A6F810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AD6C80"/>
    <w:multiLevelType w:val="hybridMultilevel"/>
    <w:tmpl w:val="8C7AACE6"/>
    <w:lvl w:ilvl="0" w:tplc="652247BE">
      <w:start w:val="2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DEB6A8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E14AE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44040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2687C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081C78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69F68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6E2D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CF87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100A9C"/>
    <w:multiLevelType w:val="hybridMultilevel"/>
    <w:tmpl w:val="867A663E"/>
    <w:lvl w:ilvl="0" w:tplc="BCE4EE92">
      <w:start w:val="5"/>
      <w:numFmt w:val="decimal"/>
      <w:lvlText w:val="%1"/>
      <w:lvlJc w:val="left"/>
      <w:pPr>
        <w:ind w:left="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3E32B8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928796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4D5F4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49FE8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E6143C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68B160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2CC2BC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60706C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8B92CE6"/>
    <w:multiLevelType w:val="hybridMultilevel"/>
    <w:tmpl w:val="5BBA6C80"/>
    <w:lvl w:ilvl="0" w:tplc="CD48E718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C4C5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964F8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C273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043E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AFF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44FC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7C85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9284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317230"/>
    <w:multiLevelType w:val="hybridMultilevel"/>
    <w:tmpl w:val="B96E328C"/>
    <w:lvl w:ilvl="0" w:tplc="AD6A60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CFEE2">
      <w:start w:val="1"/>
      <w:numFmt w:val="lowerLetter"/>
      <w:lvlText w:val="%2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8E0D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C6DE4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A2AC8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01C4E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12621E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4C01B4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2BF2C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E41655D"/>
    <w:multiLevelType w:val="hybridMultilevel"/>
    <w:tmpl w:val="CC4E4904"/>
    <w:lvl w:ilvl="0" w:tplc="934C353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F08F88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AC08D4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615F0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12AF5E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6A8E48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C2B31A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90E37E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9ADCFC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DF797B"/>
    <w:multiLevelType w:val="hybridMultilevel"/>
    <w:tmpl w:val="5A7EE67C"/>
    <w:lvl w:ilvl="0" w:tplc="A92EDD38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521F22">
      <w:start w:val="1"/>
      <w:numFmt w:val="bullet"/>
      <w:lvlText w:val="o"/>
      <w:lvlJc w:val="left"/>
      <w:pPr>
        <w:ind w:left="1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C82AF4">
      <w:start w:val="1"/>
      <w:numFmt w:val="bullet"/>
      <w:lvlText w:val="▪"/>
      <w:lvlJc w:val="left"/>
      <w:pPr>
        <w:ind w:left="1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C2DF8">
      <w:start w:val="1"/>
      <w:numFmt w:val="bullet"/>
      <w:lvlText w:val="•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2BE3C">
      <w:start w:val="1"/>
      <w:numFmt w:val="bullet"/>
      <w:lvlText w:val="o"/>
      <w:lvlJc w:val="left"/>
      <w:pPr>
        <w:ind w:left="3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C8BDEE">
      <w:start w:val="1"/>
      <w:numFmt w:val="bullet"/>
      <w:lvlText w:val="▪"/>
      <w:lvlJc w:val="left"/>
      <w:pPr>
        <w:ind w:left="3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84FF7E">
      <w:start w:val="1"/>
      <w:numFmt w:val="bullet"/>
      <w:lvlText w:val="•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5CDA92">
      <w:start w:val="1"/>
      <w:numFmt w:val="bullet"/>
      <w:lvlText w:val="o"/>
      <w:lvlJc w:val="left"/>
      <w:pPr>
        <w:ind w:left="5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226C2A">
      <w:start w:val="1"/>
      <w:numFmt w:val="bullet"/>
      <w:lvlText w:val="▪"/>
      <w:lvlJc w:val="left"/>
      <w:pPr>
        <w:ind w:left="6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11"/>
  </w:num>
  <w:num w:numId="3">
    <w:abstractNumId w:val="1"/>
  </w:num>
  <w:num w:numId="4">
    <w:abstractNumId w:val="23"/>
  </w:num>
  <w:num w:numId="5">
    <w:abstractNumId w:val="30"/>
  </w:num>
  <w:num w:numId="6">
    <w:abstractNumId w:val="10"/>
  </w:num>
  <w:num w:numId="7">
    <w:abstractNumId w:val="13"/>
  </w:num>
  <w:num w:numId="8">
    <w:abstractNumId w:val="21"/>
  </w:num>
  <w:num w:numId="9">
    <w:abstractNumId w:val="24"/>
  </w:num>
  <w:num w:numId="10">
    <w:abstractNumId w:val="18"/>
  </w:num>
  <w:num w:numId="11">
    <w:abstractNumId w:val="25"/>
  </w:num>
  <w:num w:numId="12">
    <w:abstractNumId w:val="26"/>
  </w:num>
  <w:num w:numId="13">
    <w:abstractNumId w:val="34"/>
  </w:num>
  <w:num w:numId="14">
    <w:abstractNumId w:val="28"/>
  </w:num>
  <w:num w:numId="15">
    <w:abstractNumId w:val="9"/>
  </w:num>
  <w:num w:numId="16">
    <w:abstractNumId w:val="8"/>
  </w:num>
  <w:num w:numId="17">
    <w:abstractNumId w:val="6"/>
  </w:num>
  <w:num w:numId="18">
    <w:abstractNumId w:val="17"/>
  </w:num>
  <w:num w:numId="19">
    <w:abstractNumId w:val="22"/>
  </w:num>
  <w:num w:numId="20">
    <w:abstractNumId w:val="2"/>
  </w:num>
  <w:num w:numId="21">
    <w:abstractNumId w:val="31"/>
  </w:num>
  <w:num w:numId="22">
    <w:abstractNumId w:val="7"/>
  </w:num>
  <w:num w:numId="23">
    <w:abstractNumId w:val="4"/>
  </w:num>
  <w:num w:numId="24">
    <w:abstractNumId w:val="16"/>
  </w:num>
  <w:num w:numId="25">
    <w:abstractNumId w:val="19"/>
  </w:num>
  <w:num w:numId="26">
    <w:abstractNumId w:val="15"/>
  </w:num>
  <w:num w:numId="27">
    <w:abstractNumId w:val="3"/>
  </w:num>
  <w:num w:numId="28">
    <w:abstractNumId w:val="20"/>
  </w:num>
  <w:num w:numId="29">
    <w:abstractNumId w:val="29"/>
  </w:num>
  <w:num w:numId="30">
    <w:abstractNumId w:val="12"/>
  </w:num>
  <w:num w:numId="31">
    <w:abstractNumId w:val="0"/>
  </w:num>
  <w:num w:numId="32">
    <w:abstractNumId w:val="5"/>
  </w:num>
  <w:num w:numId="33">
    <w:abstractNumId w:val="32"/>
  </w:num>
  <w:num w:numId="34">
    <w:abstractNumId w:val="14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10D"/>
    <w:rsid w:val="00150964"/>
    <w:rsid w:val="00214EFF"/>
    <w:rsid w:val="00293BBD"/>
    <w:rsid w:val="002B5A2E"/>
    <w:rsid w:val="002F02EA"/>
    <w:rsid w:val="00456E6E"/>
    <w:rsid w:val="00503B71"/>
    <w:rsid w:val="00732BF6"/>
    <w:rsid w:val="00847A6C"/>
    <w:rsid w:val="0097453E"/>
    <w:rsid w:val="009D310B"/>
    <w:rsid w:val="00A02718"/>
    <w:rsid w:val="00C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DE44"/>
  <w15:docId w15:val="{F5D2922E-EF1F-42A3-9FC4-DA5D2E17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2"/>
      </w:numPr>
      <w:spacing w:after="120"/>
      <w:ind w:left="10" w:right="196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B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03B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7453E"/>
    <w:pPr>
      <w:ind w:left="720"/>
      <w:contextualSpacing/>
    </w:pPr>
  </w:style>
  <w:style w:type="paragraph" w:styleId="a4">
    <w:name w:val="No Spacing"/>
    <w:uiPriority w:val="1"/>
    <w:qFormat/>
    <w:rsid w:val="0097453E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14542</Words>
  <Characters>82892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Пользователь</cp:lastModifiedBy>
  <cp:revision>2</cp:revision>
  <dcterms:created xsi:type="dcterms:W3CDTF">2026-05-20T10:37:00Z</dcterms:created>
  <dcterms:modified xsi:type="dcterms:W3CDTF">2026-05-20T10:37:00Z</dcterms:modified>
</cp:coreProperties>
</file>