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8B" w:rsidRDefault="00963E8B" w:rsidP="00963E8B">
      <w:pPr>
        <w:pStyle w:val="a4"/>
      </w:pPr>
      <w:r>
        <w:t xml:space="preserve">Положение принято с учетом мнения   выборных представителей обучающихся, родителей  (законных представителей) несовершеннолетних обучающихся и работников Учреждения, </w:t>
      </w:r>
    </w:p>
    <w:p w:rsidR="00963E8B" w:rsidRDefault="00963E8B" w:rsidP="00963E8B">
      <w:pPr>
        <w:pStyle w:val="a4"/>
      </w:pPr>
      <w:r>
        <w:t>входящих в Совет Учреждения</w:t>
      </w:r>
    </w:p>
    <w:p w:rsidR="00963E8B" w:rsidRDefault="00963E8B" w:rsidP="00963E8B">
      <w:pPr>
        <w:pStyle w:val="a4"/>
      </w:pPr>
      <w:r>
        <w:t xml:space="preserve">(протокол </w:t>
      </w:r>
      <w:proofErr w:type="gramStart"/>
      <w:r>
        <w:t>от</w:t>
      </w:r>
      <w:proofErr w:type="gramEnd"/>
      <w:r>
        <w:t xml:space="preserve"> _____________ № _______) </w:t>
      </w:r>
    </w:p>
    <w:p w:rsidR="00963E8B" w:rsidRDefault="00963E8B" w:rsidP="00963E8B">
      <w:pPr>
        <w:pStyle w:val="a4"/>
        <w:rPr>
          <w:b/>
        </w:rPr>
      </w:pPr>
    </w:p>
    <w:p w:rsidR="00963E8B" w:rsidRDefault="00963E8B" w:rsidP="00963E8B">
      <w:pPr>
        <w:pStyle w:val="a4"/>
        <w:rPr>
          <w:b/>
        </w:rPr>
      </w:pPr>
    </w:p>
    <w:p w:rsidR="00963E8B" w:rsidRDefault="00963E8B" w:rsidP="00963E8B">
      <w:pPr>
        <w:pStyle w:val="a4"/>
        <w:rPr>
          <w:b/>
        </w:rPr>
      </w:pPr>
      <w:r>
        <w:rPr>
          <w:b/>
        </w:rPr>
        <w:t>Утверждаю</w:t>
      </w:r>
    </w:p>
    <w:p w:rsidR="00963E8B" w:rsidRDefault="00963E8B" w:rsidP="00963E8B">
      <w:pPr>
        <w:pStyle w:val="a4"/>
      </w:pPr>
      <w:r>
        <w:t>Директор МБОУ Индустриальная СОШ</w:t>
      </w:r>
    </w:p>
    <w:p w:rsidR="00963E8B" w:rsidRDefault="00963E8B" w:rsidP="00963E8B">
      <w:pPr>
        <w:pStyle w:val="a4"/>
      </w:pPr>
      <w:r>
        <w:t xml:space="preserve">Приказ </w:t>
      </w:r>
      <w:proofErr w:type="gramStart"/>
      <w:r>
        <w:t>от</w:t>
      </w:r>
      <w:proofErr w:type="gramEnd"/>
      <w:r>
        <w:t xml:space="preserve"> __________________ №_____</w:t>
      </w:r>
    </w:p>
    <w:p w:rsidR="00963E8B" w:rsidRDefault="00963E8B" w:rsidP="00963E8B">
      <w:pPr>
        <w:pStyle w:val="a4"/>
      </w:pPr>
      <w:r>
        <w:t>___________________ /Е.В. Чупчикова/</w:t>
      </w:r>
    </w:p>
    <w:p w:rsidR="00963E8B" w:rsidRDefault="00963E8B" w:rsidP="00963E8B">
      <w:pPr>
        <w:pStyle w:val="Default"/>
        <w:rPr>
          <w:sz w:val="28"/>
          <w:szCs w:val="28"/>
        </w:rPr>
        <w:sectPr w:rsidR="00963E8B" w:rsidSect="002A23F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C315F" w:rsidRDefault="001C315F" w:rsidP="00963E8B">
      <w:pPr>
        <w:pStyle w:val="Default"/>
        <w:rPr>
          <w:sz w:val="28"/>
          <w:szCs w:val="28"/>
        </w:rPr>
      </w:pPr>
    </w:p>
    <w:p w:rsidR="00F10B39" w:rsidRPr="000F754B" w:rsidRDefault="00A04FF1" w:rsidP="00A04FF1">
      <w:pPr>
        <w:pStyle w:val="Default"/>
        <w:jc w:val="center"/>
        <w:rPr>
          <w:b/>
          <w:sz w:val="32"/>
          <w:szCs w:val="32"/>
        </w:rPr>
      </w:pPr>
      <w:r w:rsidRPr="000F754B">
        <w:rPr>
          <w:b/>
          <w:sz w:val="32"/>
          <w:szCs w:val="32"/>
        </w:rPr>
        <w:t>ПОЛОЖЕНИЕ</w:t>
      </w:r>
    </w:p>
    <w:p w:rsidR="00963E8B" w:rsidRDefault="00277EA1" w:rsidP="00F10B39">
      <w:pPr>
        <w:pStyle w:val="Default"/>
        <w:jc w:val="center"/>
        <w:rPr>
          <w:b/>
          <w:bCs/>
          <w:sz w:val="28"/>
          <w:szCs w:val="28"/>
        </w:rPr>
      </w:pPr>
      <w:r w:rsidRPr="000F754B">
        <w:rPr>
          <w:b/>
          <w:bCs/>
          <w:sz w:val="28"/>
          <w:szCs w:val="28"/>
        </w:rPr>
        <w:t xml:space="preserve">о  разработке  и реализации адаптированной  образовательной </w:t>
      </w:r>
      <w:r w:rsidR="00F10B39" w:rsidRPr="000F754B">
        <w:rPr>
          <w:b/>
          <w:bCs/>
          <w:sz w:val="28"/>
          <w:szCs w:val="28"/>
        </w:rPr>
        <w:t xml:space="preserve"> программ</w:t>
      </w:r>
      <w:r w:rsidRPr="000F754B">
        <w:rPr>
          <w:b/>
          <w:bCs/>
          <w:sz w:val="28"/>
          <w:szCs w:val="28"/>
        </w:rPr>
        <w:t xml:space="preserve">ы </w:t>
      </w:r>
      <w:r w:rsidR="00F10B39" w:rsidRPr="000F754B">
        <w:rPr>
          <w:b/>
          <w:bCs/>
          <w:sz w:val="28"/>
          <w:szCs w:val="28"/>
        </w:rPr>
        <w:t xml:space="preserve"> для </w:t>
      </w:r>
      <w:proofErr w:type="gramStart"/>
      <w:r w:rsidR="00F10B39" w:rsidRPr="000F754B">
        <w:rPr>
          <w:b/>
          <w:bCs/>
          <w:sz w:val="28"/>
          <w:szCs w:val="28"/>
        </w:rPr>
        <w:t>обучающихся</w:t>
      </w:r>
      <w:proofErr w:type="gramEnd"/>
      <w:r w:rsidR="00F10B39" w:rsidRPr="000F754B">
        <w:rPr>
          <w:b/>
          <w:bCs/>
          <w:sz w:val="28"/>
          <w:szCs w:val="28"/>
        </w:rPr>
        <w:t xml:space="preserve"> </w:t>
      </w:r>
    </w:p>
    <w:p w:rsidR="00F10B39" w:rsidRPr="000F754B" w:rsidRDefault="00F10B39" w:rsidP="00F10B39">
      <w:pPr>
        <w:pStyle w:val="Default"/>
        <w:jc w:val="center"/>
        <w:rPr>
          <w:b/>
          <w:bCs/>
          <w:sz w:val="28"/>
          <w:szCs w:val="28"/>
        </w:rPr>
      </w:pPr>
      <w:r w:rsidRPr="000F754B">
        <w:rPr>
          <w:b/>
          <w:bCs/>
          <w:sz w:val="28"/>
          <w:szCs w:val="28"/>
        </w:rPr>
        <w:t>с огран</w:t>
      </w:r>
      <w:r w:rsidR="00A04FF1" w:rsidRPr="000F754B">
        <w:rPr>
          <w:b/>
          <w:bCs/>
          <w:sz w:val="28"/>
          <w:szCs w:val="28"/>
        </w:rPr>
        <w:t>иченными возможностями здоровья</w:t>
      </w:r>
    </w:p>
    <w:p w:rsidR="00277EA1" w:rsidRDefault="00277EA1" w:rsidP="00963E8B">
      <w:pPr>
        <w:pStyle w:val="Default"/>
        <w:jc w:val="center"/>
        <w:rPr>
          <w:b/>
          <w:sz w:val="28"/>
          <w:szCs w:val="28"/>
        </w:rPr>
      </w:pPr>
      <w:r w:rsidRPr="000F754B">
        <w:rPr>
          <w:b/>
          <w:sz w:val="28"/>
          <w:szCs w:val="28"/>
        </w:rPr>
        <w:t>М</w:t>
      </w:r>
      <w:r w:rsidR="00A04FF1" w:rsidRPr="000F754B">
        <w:rPr>
          <w:b/>
          <w:sz w:val="28"/>
          <w:szCs w:val="28"/>
        </w:rPr>
        <w:t>униципального бюджетного общеобразовательного учреждения</w:t>
      </w:r>
      <w:r w:rsidRPr="000F754B">
        <w:rPr>
          <w:b/>
          <w:sz w:val="28"/>
          <w:szCs w:val="28"/>
        </w:rPr>
        <w:t xml:space="preserve"> </w:t>
      </w:r>
      <w:r w:rsidR="00A04FF1" w:rsidRPr="000F754B">
        <w:rPr>
          <w:b/>
          <w:sz w:val="28"/>
          <w:szCs w:val="28"/>
        </w:rPr>
        <w:t xml:space="preserve"> </w:t>
      </w:r>
      <w:r w:rsidRPr="000F754B">
        <w:rPr>
          <w:b/>
          <w:sz w:val="28"/>
          <w:szCs w:val="28"/>
        </w:rPr>
        <w:t xml:space="preserve">Индустриальной </w:t>
      </w:r>
      <w:r w:rsidR="00A04FF1" w:rsidRPr="000F754B">
        <w:rPr>
          <w:b/>
          <w:sz w:val="28"/>
          <w:szCs w:val="28"/>
        </w:rPr>
        <w:t>средней общеобразовательной школы</w:t>
      </w:r>
    </w:p>
    <w:p w:rsidR="00963E8B" w:rsidRPr="000F754B" w:rsidRDefault="00963E8B" w:rsidP="00963E8B">
      <w:pPr>
        <w:pStyle w:val="Default"/>
        <w:jc w:val="center"/>
        <w:rPr>
          <w:b/>
          <w:sz w:val="28"/>
          <w:szCs w:val="28"/>
        </w:rPr>
      </w:pPr>
    </w:p>
    <w:p w:rsidR="00F10B39" w:rsidRDefault="006D2181" w:rsidP="00277EA1">
      <w:pPr>
        <w:pStyle w:val="Default"/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F10B39" w:rsidRPr="00F10B39" w:rsidRDefault="00F10B39" w:rsidP="00F10B3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>Адаптированная образовательная программа (далее АОП) –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F10B39" w:rsidRPr="00F10B39" w:rsidRDefault="00F10B39" w:rsidP="00F10B39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АОП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ОВЗ. </w:t>
      </w:r>
    </w:p>
    <w:p w:rsidR="00F10B39" w:rsidRPr="00F10B39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Адаптация общеобразовательной программы осуществляется с учетом рекомендаций психолого-медико-педагогической комиссии, индивидуальной программы реабилитации инвалида и включает следующие направления деятельности: </w:t>
      </w:r>
    </w:p>
    <w:p w:rsidR="00F10B39" w:rsidRPr="00F10B39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анализ и подбор содержания; </w:t>
      </w:r>
    </w:p>
    <w:p w:rsidR="00F10B39" w:rsidRPr="00F10B39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изменение структуры и временных рамок; </w:t>
      </w:r>
    </w:p>
    <w:p w:rsidR="00F10B39" w:rsidRPr="00F10B39" w:rsidRDefault="00F10B39" w:rsidP="00F10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использование разных форм, методов и приемов организации учебной деятельности.  </w:t>
      </w:r>
    </w:p>
    <w:p w:rsidR="00F10B39" w:rsidRPr="00F10B39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>Анализ требований государственного образовательного стандарта, содержания примерных программ, в том числе для детей с ограниченными возможностями здоровья.</w:t>
      </w:r>
    </w:p>
    <w:p w:rsidR="00F10B39" w:rsidRPr="00F10B39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>Учет особенностей психофизического развития лиц с ОВЗ (по представленным родителями документам).</w:t>
      </w:r>
    </w:p>
    <w:p w:rsidR="00F10B39" w:rsidRPr="00F10B39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>Проектирование необходимых структурных составляющих адаптированной образовательной программы.</w:t>
      </w:r>
    </w:p>
    <w:p w:rsidR="00F10B39" w:rsidRPr="00F10B39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iCs/>
          <w:sz w:val="24"/>
          <w:szCs w:val="24"/>
        </w:rPr>
        <w:t xml:space="preserve">Определение временных границ освоения АОП. </w:t>
      </w:r>
      <w:r w:rsidRPr="00F10B39">
        <w:rPr>
          <w:rFonts w:ascii="Times New Roman" w:hAnsi="Times New Roman"/>
          <w:sz w:val="24"/>
          <w:szCs w:val="24"/>
        </w:rPr>
        <w:t xml:space="preserve"> При проектировании АОП указывается отрезок времени, покрываемый реализацией содержания Программы. </w:t>
      </w:r>
    </w:p>
    <w:p w:rsidR="00F10B39" w:rsidRPr="00F10B39" w:rsidRDefault="00F10B39" w:rsidP="00F10B3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iCs/>
          <w:sz w:val="24"/>
          <w:szCs w:val="24"/>
        </w:rPr>
        <w:t>Четкое формулирование цели АОП</w:t>
      </w:r>
      <w:r w:rsidRPr="00F10B39">
        <w:rPr>
          <w:rFonts w:ascii="Times New Roman" w:hAnsi="Times New Roman"/>
          <w:sz w:val="24"/>
          <w:szCs w:val="24"/>
        </w:rPr>
        <w:t xml:space="preserve">. </w:t>
      </w:r>
    </w:p>
    <w:p w:rsidR="006D2181" w:rsidRDefault="00F10B39" w:rsidP="00F10B3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181">
        <w:rPr>
          <w:rFonts w:ascii="Times New Roman" w:hAnsi="Times New Roman"/>
          <w:iCs/>
          <w:sz w:val="24"/>
          <w:szCs w:val="24"/>
        </w:rPr>
        <w:t>Определение круга задач</w:t>
      </w:r>
      <w:r w:rsidRPr="006D2181">
        <w:rPr>
          <w:rFonts w:ascii="Times New Roman" w:hAnsi="Times New Roman"/>
          <w:sz w:val="24"/>
          <w:szCs w:val="24"/>
        </w:rPr>
        <w:t xml:space="preserve">, конкретизирующих цель адаптированной образовательной программы. </w:t>
      </w:r>
    </w:p>
    <w:p w:rsidR="00F10B39" w:rsidRPr="006D2181" w:rsidRDefault="00F10B39" w:rsidP="00F10B3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D2181">
        <w:rPr>
          <w:rFonts w:ascii="Times New Roman" w:hAnsi="Times New Roman"/>
          <w:iCs/>
          <w:sz w:val="24"/>
          <w:szCs w:val="24"/>
        </w:rPr>
        <w:t xml:space="preserve">Определение содержания АОП. </w:t>
      </w:r>
      <w:r w:rsidRPr="006D2181">
        <w:rPr>
          <w:rFonts w:ascii="Times New Roman" w:hAnsi="Times New Roman"/>
          <w:sz w:val="24"/>
          <w:szCs w:val="24"/>
        </w:rPr>
        <w:t xml:space="preserve">Проектирование содержания АОП должно включать в себя содержательное наполнение </w:t>
      </w:r>
      <w:r w:rsidRPr="006D2181">
        <w:rPr>
          <w:rFonts w:ascii="Times New Roman" w:hAnsi="Times New Roman"/>
          <w:iCs/>
          <w:sz w:val="24"/>
          <w:szCs w:val="24"/>
        </w:rPr>
        <w:t>образовательного, коррекционного и воспитательного компонентов.</w:t>
      </w:r>
    </w:p>
    <w:p w:rsidR="00F10B39" w:rsidRPr="00F10B39" w:rsidRDefault="00F10B39" w:rsidP="00F10B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 xml:space="preserve">Содержательное наполнение каждого из </w:t>
      </w:r>
      <w:r w:rsidRPr="00F10B39">
        <w:rPr>
          <w:rFonts w:ascii="Times New Roman" w:hAnsi="Times New Roman"/>
          <w:iCs/>
          <w:sz w:val="24"/>
          <w:szCs w:val="24"/>
        </w:rPr>
        <w:t>компонентов</w:t>
      </w:r>
      <w:r w:rsidRPr="00F10B39">
        <w:rPr>
          <w:rFonts w:ascii="Times New Roman" w:hAnsi="Times New Roman"/>
          <w:sz w:val="24"/>
          <w:szCs w:val="24"/>
        </w:rPr>
        <w:t xml:space="preserve"> зависит от его целевого назначения. Особое внимание при проектировании содержания АОП следует уделить описанию тех способов и приемов, посредством которых лица с ОВЗ будут осваивать содержание образования.</w:t>
      </w:r>
    </w:p>
    <w:p w:rsidR="00F10B39" w:rsidRPr="00F10B39" w:rsidRDefault="00F10B39" w:rsidP="00F10B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iCs/>
          <w:sz w:val="24"/>
          <w:szCs w:val="24"/>
        </w:rPr>
        <w:lastRenderedPageBreak/>
        <w:t>Планирование участия в реализации АОП</w:t>
      </w:r>
      <w:r w:rsidRPr="00F10B39">
        <w:rPr>
          <w:rFonts w:ascii="Times New Roman" w:hAnsi="Times New Roman"/>
          <w:sz w:val="24"/>
          <w:szCs w:val="24"/>
        </w:rPr>
        <w:t xml:space="preserve"> различных специалистов (</w:t>
      </w:r>
      <w:r w:rsidR="00847E15">
        <w:rPr>
          <w:rFonts w:ascii="Times New Roman" w:hAnsi="Times New Roman"/>
          <w:sz w:val="24"/>
          <w:szCs w:val="24"/>
        </w:rPr>
        <w:t>классных руководителей</w:t>
      </w:r>
      <w:r w:rsidRPr="00F10B39">
        <w:rPr>
          <w:rFonts w:ascii="Times New Roman" w:hAnsi="Times New Roman"/>
          <w:sz w:val="24"/>
          <w:szCs w:val="24"/>
        </w:rPr>
        <w:t xml:space="preserve">, </w:t>
      </w:r>
      <w:r w:rsidR="00847E15">
        <w:rPr>
          <w:rFonts w:ascii="Times New Roman" w:hAnsi="Times New Roman"/>
          <w:sz w:val="24"/>
          <w:szCs w:val="24"/>
        </w:rPr>
        <w:t>педагога-</w:t>
      </w:r>
      <w:r w:rsidRPr="00F10B39">
        <w:rPr>
          <w:rFonts w:ascii="Times New Roman" w:hAnsi="Times New Roman"/>
          <w:sz w:val="24"/>
          <w:szCs w:val="24"/>
        </w:rPr>
        <w:t xml:space="preserve">психолога, социального педагога, педагога дополнительного образования и др.). </w:t>
      </w:r>
      <w:proofErr w:type="gramStart"/>
      <w:r w:rsidRPr="00F10B39">
        <w:rPr>
          <w:rFonts w:ascii="Times New Roman" w:hAnsi="Times New Roman"/>
          <w:sz w:val="24"/>
          <w:szCs w:val="24"/>
        </w:rPr>
        <w:t>Особое внимание следует обратить на возможность включения в реализацию АОП родителей (законных представителей) обучающегося с ОВЗ, или группы обучающихся с ОВЗ со схожими нарушениями развития.</w:t>
      </w:r>
      <w:proofErr w:type="gramEnd"/>
    </w:p>
    <w:p w:rsidR="00F10B39" w:rsidRPr="00F10B39" w:rsidRDefault="00F10B39" w:rsidP="00F10B3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Решение о переводе </w:t>
      </w:r>
      <w:proofErr w:type="gramStart"/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>обучающегося</w:t>
      </w:r>
      <w:proofErr w:type="gramEnd"/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 с ОВЗ на АОП принимается на основании рекомендаций психолого-медико-педагогической комиссии и при согласии</w:t>
      </w:r>
      <w:r w:rsidR="00277EA1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 письменном заявлении родителей (законных представителей). </w:t>
      </w:r>
    </w:p>
    <w:p w:rsidR="00F10B39" w:rsidRPr="00E70EBE" w:rsidRDefault="00F10B39" w:rsidP="00F10B3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70EBE">
        <w:rPr>
          <w:rFonts w:ascii="Times New Roman" w:hAnsi="Times New Roman"/>
          <w:spacing w:val="-4"/>
          <w:sz w:val="24"/>
          <w:szCs w:val="24"/>
        </w:rPr>
        <w:t xml:space="preserve">Педагогический совет общеобразовательного учреждения </w:t>
      </w:r>
      <w:r w:rsidRPr="00E70EBE">
        <w:rPr>
          <w:rFonts w:ascii="Times New Roman" w:hAnsi="Times New Roman"/>
          <w:iCs/>
          <w:spacing w:val="-4"/>
          <w:sz w:val="24"/>
          <w:szCs w:val="24"/>
        </w:rPr>
        <w:t xml:space="preserve">ежегодно </w:t>
      </w:r>
      <w:r w:rsidRPr="00E70EBE">
        <w:rPr>
          <w:rFonts w:ascii="Times New Roman" w:hAnsi="Times New Roman"/>
          <w:spacing w:val="-4"/>
          <w:sz w:val="24"/>
          <w:szCs w:val="24"/>
        </w:rPr>
        <w:t>у</w:t>
      </w:r>
      <w:r w:rsidRPr="00E70EBE">
        <w:rPr>
          <w:rFonts w:ascii="Times New Roman" w:hAnsi="Times New Roman"/>
          <w:iCs/>
          <w:spacing w:val="-4"/>
          <w:sz w:val="24"/>
          <w:szCs w:val="24"/>
        </w:rPr>
        <w:t xml:space="preserve">тверждает </w:t>
      </w:r>
      <w:r w:rsidRPr="00E70EBE">
        <w:rPr>
          <w:rFonts w:ascii="Times New Roman" w:hAnsi="Times New Roman"/>
          <w:spacing w:val="-4"/>
          <w:sz w:val="24"/>
          <w:szCs w:val="24"/>
        </w:rPr>
        <w:t xml:space="preserve">АОП для </w:t>
      </w:r>
      <w:proofErr w:type="gramStart"/>
      <w:r w:rsidRPr="00E70EBE">
        <w:rPr>
          <w:rFonts w:ascii="Times New Roman" w:hAnsi="Times New Roman"/>
          <w:spacing w:val="-4"/>
          <w:sz w:val="24"/>
          <w:szCs w:val="24"/>
        </w:rPr>
        <w:t>обучающихся</w:t>
      </w:r>
      <w:proofErr w:type="gramEnd"/>
      <w:r w:rsidRPr="00E70EBE">
        <w:rPr>
          <w:rFonts w:ascii="Times New Roman" w:hAnsi="Times New Roman"/>
          <w:spacing w:val="-4"/>
          <w:sz w:val="24"/>
          <w:szCs w:val="24"/>
        </w:rPr>
        <w:t xml:space="preserve"> с ОВЗ и (или) группы обучающихся с ОВЗ. </w:t>
      </w:r>
    </w:p>
    <w:p w:rsidR="006D2181" w:rsidRPr="00E70EBE" w:rsidRDefault="006D2181" w:rsidP="006D2181">
      <w:pPr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</w:p>
    <w:p w:rsidR="006D2181" w:rsidRDefault="006D2181" w:rsidP="006D218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2. Структура адаптированной образовательной программы.</w:t>
      </w:r>
    </w:p>
    <w:p w:rsidR="006D2181" w:rsidRPr="00F10B39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>2.1.</w:t>
      </w: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ab/>
        <w:t xml:space="preserve"> Компонентный состав структуры АОП для </w:t>
      </w:r>
      <w:proofErr w:type="gramStart"/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>обучающегося</w:t>
      </w:r>
      <w:proofErr w:type="gramEnd"/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 с ОВЗ:</w:t>
      </w:r>
    </w:p>
    <w:p w:rsidR="006D2181" w:rsidRPr="00F10B39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2.2.1. </w:t>
      </w:r>
      <w:r w:rsidRPr="00F10B39">
        <w:rPr>
          <w:rFonts w:ascii="Times New Roman" w:hAnsi="Times New Roman"/>
          <w:iCs/>
          <w:color w:val="000000"/>
          <w:spacing w:val="-4"/>
          <w:sz w:val="24"/>
          <w:szCs w:val="24"/>
        </w:rPr>
        <w:t>Титульный лист;</w:t>
      </w:r>
    </w:p>
    <w:p w:rsidR="006D2181" w:rsidRPr="00F10B39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2.2.2. </w:t>
      </w:r>
      <w:r w:rsidRPr="00F10B39">
        <w:rPr>
          <w:rFonts w:ascii="Times New Roman" w:hAnsi="Times New Roman"/>
          <w:iCs/>
          <w:color w:val="000000"/>
          <w:spacing w:val="-4"/>
          <w:sz w:val="24"/>
          <w:szCs w:val="24"/>
        </w:rPr>
        <w:t>Пояснительная записка</w:t>
      </w: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, в которой излагается краткая психолого-педагогическая характеристика лиц с ОВЗ, с описанием особенностей их психофизического развития. На основе данных психолого-педагогической диагностики формулируется </w:t>
      </w:r>
      <w:r w:rsidRPr="00F10B39">
        <w:rPr>
          <w:rFonts w:ascii="Times New Roman" w:hAnsi="Times New Roman"/>
          <w:iCs/>
          <w:color w:val="000000"/>
          <w:spacing w:val="-4"/>
          <w:sz w:val="24"/>
          <w:szCs w:val="24"/>
        </w:rPr>
        <w:t>цель и задачи</w:t>
      </w: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обучения по предмету или предметам на текущий период. </w:t>
      </w:r>
    </w:p>
    <w:p w:rsidR="006D2181" w:rsidRPr="00F10B39" w:rsidRDefault="00277EA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2.2.3</w:t>
      </w:r>
      <w:r w:rsidR="006D2181"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  <w:r w:rsidR="006D2181" w:rsidRPr="00F10B39">
        <w:rPr>
          <w:rFonts w:ascii="Times New Roman" w:hAnsi="Times New Roman"/>
          <w:iCs/>
          <w:color w:val="000000"/>
          <w:spacing w:val="-4"/>
          <w:sz w:val="24"/>
          <w:szCs w:val="24"/>
        </w:rPr>
        <w:t>Основные требования к результатам реализации АОП</w:t>
      </w:r>
      <w:r w:rsidR="006D2181"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6D2181" w:rsidRPr="00F10B39" w:rsidRDefault="006D218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В данном разделе АОП следует соотнести цель и задачи Программы с ее планируемыми результатами, а также конкретно сформулировать результаты реализации программы на уровне динамики показателей психического и психологического развития обучающегося (обучающихся) и уровне сформированности ключевых компетенций. Эти требования являются основой для осуществления промежуточной и итоговой оценки результативности АОП. Требования к результатам реализации </w:t>
      </w:r>
      <w:r w:rsidRPr="00F10B39">
        <w:rPr>
          <w:rFonts w:ascii="Times New Roman" w:hAnsi="Times New Roman"/>
          <w:iCs/>
          <w:color w:val="000000"/>
          <w:spacing w:val="-4"/>
          <w:sz w:val="24"/>
          <w:szCs w:val="24"/>
        </w:rPr>
        <w:t>Программы</w:t>
      </w:r>
      <w:r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 можно не выделять в особый раздел, а проектировать их параллельно с описанием содержания Программы в рамках обозначенных выше компонентов.</w:t>
      </w:r>
    </w:p>
    <w:p w:rsidR="006D2181" w:rsidRDefault="00277EA1" w:rsidP="006D21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2.2.4</w:t>
      </w:r>
      <w:r w:rsidR="006D2181"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  <w:r w:rsidR="006D2181" w:rsidRPr="00F10B39">
        <w:rPr>
          <w:rFonts w:ascii="Times New Roman" w:hAnsi="Times New Roman"/>
          <w:iCs/>
          <w:color w:val="000000"/>
          <w:spacing w:val="-4"/>
          <w:sz w:val="24"/>
          <w:szCs w:val="24"/>
        </w:rPr>
        <w:t>Система контрольно-измерительных материалов</w:t>
      </w:r>
      <w:r w:rsidR="006D2181" w:rsidRPr="00F10B39">
        <w:rPr>
          <w:rFonts w:ascii="Times New Roman" w:hAnsi="Times New Roman"/>
          <w:color w:val="000000"/>
          <w:spacing w:val="-4"/>
          <w:sz w:val="24"/>
          <w:szCs w:val="24"/>
        </w:rPr>
        <w:t xml:space="preserve"> включает в себя тестовые материалы, тексты контрольных работ, вопросы для промежуточной и итоговой аттестации, включает критерии оценки проверочных работ. </w:t>
      </w:r>
    </w:p>
    <w:p w:rsidR="006D2181" w:rsidRDefault="006D2181" w:rsidP="00F10B3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3. Условия реализации адаптированной образовательной программы.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>3.1. Реализация АОП должна предусматривать создание в образовательной организации специальных условий, которые должны быть применимы к конкретной категории лиц с ОВЗ.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F10B39">
        <w:rPr>
          <w:rFonts w:ascii="Times New Roman" w:hAnsi="Times New Roman"/>
          <w:sz w:val="24"/>
          <w:szCs w:val="24"/>
        </w:rPr>
        <w:t>При</w:t>
      </w:r>
      <w:proofErr w:type="gramEnd"/>
      <w:r w:rsidRPr="00F10B39">
        <w:rPr>
          <w:rFonts w:ascii="Times New Roman" w:hAnsi="Times New Roman"/>
          <w:sz w:val="24"/>
          <w:szCs w:val="24"/>
        </w:rPr>
        <w:t xml:space="preserve"> реализация АОП необходимо создавать условия: 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>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 xml:space="preserve">реализация коррекционно-педагогического </w:t>
      </w:r>
      <w:r w:rsidR="00847E15">
        <w:rPr>
          <w:rFonts w:ascii="Times New Roman" w:hAnsi="Times New Roman"/>
          <w:sz w:val="24"/>
          <w:szCs w:val="24"/>
        </w:rPr>
        <w:t>процесса педагогами и педагогом-психологом соответствующей квалификации</w:t>
      </w:r>
      <w:r w:rsidRPr="00F10B39">
        <w:rPr>
          <w:rFonts w:ascii="Times New Roman" w:hAnsi="Times New Roman"/>
          <w:sz w:val="24"/>
          <w:szCs w:val="24"/>
        </w:rPr>
        <w:t xml:space="preserve">; 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 xml:space="preserve">предоставление </w:t>
      </w:r>
      <w:proofErr w:type="gramStart"/>
      <w:r w:rsidRPr="00F10B39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F10B39">
        <w:rPr>
          <w:rFonts w:ascii="Times New Roman" w:hAnsi="Times New Roman"/>
          <w:sz w:val="24"/>
          <w:szCs w:val="24"/>
        </w:rPr>
        <w:t xml:space="preserve"> с ОВЗ медицинской, психолого-педагогической и социальной помощи;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>привлечение родителей в коррекционно-педагогический процесс.</w:t>
      </w:r>
    </w:p>
    <w:p w:rsidR="006D2181" w:rsidRPr="00F10B39" w:rsidRDefault="006D2181" w:rsidP="006D218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0B39">
        <w:rPr>
          <w:rFonts w:ascii="Times New Roman" w:hAnsi="Times New Roman"/>
          <w:sz w:val="24"/>
          <w:szCs w:val="24"/>
        </w:rPr>
        <w:t xml:space="preserve">3.3. К </w:t>
      </w:r>
      <w:r w:rsidR="00847E15">
        <w:rPr>
          <w:rFonts w:ascii="Times New Roman" w:hAnsi="Times New Roman"/>
          <w:sz w:val="24"/>
          <w:szCs w:val="24"/>
        </w:rPr>
        <w:t>реализации АОП в образовательном учреждении</w:t>
      </w:r>
      <w:r w:rsidRPr="00F10B39">
        <w:rPr>
          <w:rFonts w:ascii="Times New Roman" w:hAnsi="Times New Roman"/>
          <w:sz w:val="24"/>
          <w:szCs w:val="24"/>
        </w:rPr>
        <w:t xml:space="preserve"> долж</w:t>
      </w:r>
      <w:r w:rsidR="00277EA1">
        <w:rPr>
          <w:rFonts w:ascii="Times New Roman" w:hAnsi="Times New Roman"/>
          <w:sz w:val="24"/>
          <w:szCs w:val="24"/>
        </w:rPr>
        <w:t>ен  быть привлечен</w:t>
      </w:r>
      <w:r w:rsidR="00847E15">
        <w:rPr>
          <w:rFonts w:ascii="Times New Roman" w:hAnsi="Times New Roman"/>
          <w:iCs/>
          <w:sz w:val="24"/>
          <w:szCs w:val="24"/>
        </w:rPr>
        <w:t xml:space="preserve"> педагог-психолог</w:t>
      </w:r>
      <w:r w:rsidR="00277EA1">
        <w:rPr>
          <w:rFonts w:ascii="Times New Roman" w:hAnsi="Times New Roman"/>
          <w:sz w:val="24"/>
          <w:szCs w:val="24"/>
        </w:rPr>
        <w:t>.</w:t>
      </w:r>
    </w:p>
    <w:p w:rsidR="006D2181" w:rsidRPr="006D2181" w:rsidRDefault="006D2181" w:rsidP="00F10B3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F10B39" w:rsidRPr="00F10B39" w:rsidRDefault="00F10B39" w:rsidP="00F10B39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0B39" w:rsidRPr="00F10B39" w:rsidRDefault="00F10B39" w:rsidP="00F10B39">
      <w:pPr>
        <w:pStyle w:val="Default"/>
        <w:jc w:val="both"/>
      </w:pPr>
    </w:p>
    <w:p w:rsidR="005A10B9" w:rsidRPr="00F10B39" w:rsidRDefault="005A10B9" w:rsidP="00F10B39">
      <w:pPr>
        <w:jc w:val="both"/>
        <w:rPr>
          <w:sz w:val="24"/>
          <w:szCs w:val="24"/>
        </w:rPr>
      </w:pPr>
    </w:p>
    <w:sectPr w:rsidR="005A10B9" w:rsidRPr="00F10B39" w:rsidSect="00963E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1A4" w:rsidRDefault="00F211A4" w:rsidP="00F10B39">
      <w:pPr>
        <w:spacing w:after="0" w:line="240" w:lineRule="auto"/>
      </w:pPr>
      <w:r>
        <w:separator/>
      </w:r>
    </w:p>
  </w:endnote>
  <w:endnote w:type="continuationSeparator" w:id="1">
    <w:p w:rsidR="00F211A4" w:rsidRDefault="00F211A4" w:rsidP="00F1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1A4" w:rsidRDefault="00F211A4" w:rsidP="00F10B39">
      <w:pPr>
        <w:spacing w:after="0" w:line="240" w:lineRule="auto"/>
      </w:pPr>
      <w:r>
        <w:separator/>
      </w:r>
    </w:p>
  </w:footnote>
  <w:footnote w:type="continuationSeparator" w:id="1">
    <w:p w:rsidR="00F211A4" w:rsidRDefault="00F211A4" w:rsidP="00F1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1969" w:hanging="360"/>
      </w:pPr>
    </w:lvl>
    <w:lvl w:ilvl="1">
      <w:start w:val="1"/>
      <w:numFmt w:val="decimal"/>
      <w:lvlText w:val="1.%2"/>
      <w:lvlJc w:val="left"/>
      <w:pPr>
        <w:tabs>
          <w:tab w:val="num" w:pos="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decimal"/>
      <w:lvlText w:val="1.2.%1"/>
      <w:lvlJc w:val="left"/>
      <w:pPr>
        <w:tabs>
          <w:tab w:val="num" w:pos="0"/>
        </w:tabs>
        <w:ind w:left="1260" w:hanging="360"/>
      </w:pPr>
    </w:lvl>
  </w:abstractNum>
  <w:abstractNum w:abstractNumId="2">
    <w:nsid w:val="53E82AAD"/>
    <w:multiLevelType w:val="multilevel"/>
    <w:tmpl w:val="FAA406EE"/>
    <w:lvl w:ilvl="0">
      <w:start w:val="1"/>
      <w:numFmt w:val="upperRoman"/>
      <w:pStyle w:val="1"/>
      <w:lvlText w:val="%1."/>
      <w:lvlJc w:val="left"/>
      <w:pPr>
        <w:tabs>
          <w:tab w:val="num" w:pos="833"/>
        </w:tabs>
        <w:ind w:left="0" w:firstLine="113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B39"/>
    <w:rsid w:val="00003672"/>
    <w:rsid w:val="000A35F2"/>
    <w:rsid w:val="000F754B"/>
    <w:rsid w:val="001271FA"/>
    <w:rsid w:val="001719A7"/>
    <w:rsid w:val="00183C89"/>
    <w:rsid w:val="001C315F"/>
    <w:rsid w:val="001D7E44"/>
    <w:rsid w:val="00277EA1"/>
    <w:rsid w:val="002A23F7"/>
    <w:rsid w:val="003905D4"/>
    <w:rsid w:val="003D0D60"/>
    <w:rsid w:val="00561A7D"/>
    <w:rsid w:val="005A10B9"/>
    <w:rsid w:val="0063558D"/>
    <w:rsid w:val="00672E00"/>
    <w:rsid w:val="006A109C"/>
    <w:rsid w:val="006D2181"/>
    <w:rsid w:val="007546A7"/>
    <w:rsid w:val="00847E15"/>
    <w:rsid w:val="00936A08"/>
    <w:rsid w:val="00963E8B"/>
    <w:rsid w:val="00A04FF1"/>
    <w:rsid w:val="00A66280"/>
    <w:rsid w:val="00AB514A"/>
    <w:rsid w:val="00B35596"/>
    <w:rsid w:val="00B81EFE"/>
    <w:rsid w:val="00B8605F"/>
    <w:rsid w:val="00BA17E3"/>
    <w:rsid w:val="00C159FB"/>
    <w:rsid w:val="00C715FE"/>
    <w:rsid w:val="00CA7C38"/>
    <w:rsid w:val="00DF7972"/>
    <w:rsid w:val="00E70EBE"/>
    <w:rsid w:val="00F10B39"/>
    <w:rsid w:val="00F211A4"/>
    <w:rsid w:val="00FA1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39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561A7D"/>
    <w:pPr>
      <w:keepNext/>
      <w:numPr>
        <w:numId w:val="3"/>
      </w:numPr>
      <w:suppressAutoHyphens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561A7D"/>
    <w:pPr>
      <w:keepNext/>
      <w:numPr>
        <w:ilvl w:val="1"/>
        <w:numId w:val="3"/>
      </w:numPr>
      <w:suppressAutoHyphens w:val="0"/>
      <w:spacing w:after="0" w:line="240" w:lineRule="auto"/>
      <w:jc w:val="center"/>
      <w:outlineLvl w:val="1"/>
    </w:pPr>
    <w:rPr>
      <w:rFonts w:ascii="Arial" w:eastAsia="Arial Unicode MS" w:hAnsi="Arial"/>
      <w:sz w:val="3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61A7D"/>
    <w:pPr>
      <w:keepNext/>
      <w:numPr>
        <w:ilvl w:val="2"/>
        <w:numId w:val="3"/>
      </w:numPr>
      <w:suppressAutoHyphens w:val="0"/>
      <w:spacing w:after="0" w:line="240" w:lineRule="auto"/>
      <w:jc w:val="center"/>
      <w:outlineLvl w:val="2"/>
    </w:pPr>
    <w:rPr>
      <w:rFonts w:ascii="Times New Roman" w:eastAsia="Arial Unicode MS" w:hAnsi="Times New Roman"/>
      <w:caps/>
      <w:sz w:val="28"/>
      <w:szCs w:val="20"/>
    </w:rPr>
  </w:style>
  <w:style w:type="paragraph" w:styleId="5">
    <w:name w:val="heading 5"/>
    <w:basedOn w:val="a"/>
    <w:next w:val="a"/>
    <w:link w:val="50"/>
    <w:qFormat/>
    <w:rsid w:val="00561A7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eastAsia="Arial Unicode MS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61A7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eastAsia="Arial Unicode MS" w:hAnsi="Times New Roman"/>
      <w:b/>
      <w:bCs/>
    </w:rPr>
  </w:style>
  <w:style w:type="paragraph" w:styleId="7">
    <w:name w:val="heading 7"/>
    <w:basedOn w:val="a"/>
    <w:next w:val="a"/>
    <w:link w:val="70"/>
    <w:qFormat/>
    <w:rsid w:val="00561A7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61A7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61A7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14A"/>
    <w:rPr>
      <w:i/>
      <w:iCs/>
    </w:rPr>
  </w:style>
  <w:style w:type="paragraph" w:styleId="a4">
    <w:name w:val="No Spacing"/>
    <w:aliases w:val="основа"/>
    <w:link w:val="a5"/>
    <w:uiPriority w:val="1"/>
    <w:qFormat/>
    <w:rsid w:val="00AB514A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514A"/>
    <w:pPr>
      <w:ind w:left="708"/>
    </w:pPr>
    <w:rPr>
      <w:rFonts w:eastAsia="Times New Roman"/>
    </w:rPr>
  </w:style>
  <w:style w:type="paragraph" w:customStyle="1" w:styleId="Default">
    <w:name w:val="Default"/>
    <w:rsid w:val="00F10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7">
    <w:name w:val="Символ сноски"/>
    <w:basedOn w:val="a0"/>
    <w:rsid w:val="00F10B39"/>
    <w:rPr>
      <w:vertAlign w:val="superscript"/>
    </w:rPr>
  </w:style>
  <w:style w:type="paragraph" w:styleId="a8">
    <w:name w:val="footnote text"/>
    <w:basedOn w:val="a"/>
    <w:link w:val="a9"/>
    <w:rsid w:val="00F10B3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10B39"/>
    <w:rPr>
      <w:lang w:eastAsia="ar-SA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70EBE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5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46A7"/>
    <w:rPr>
      <w:rFonts w:ascii="Tahoma" w:hAnsi="Tahoma" w:cs="Tahoma"/>
      <w:sz w:val="16"/>
      <w:szCs w:val="16"/>
      <w:lang w:eastAsia="ar-SA"/>
    </w:rPr>
  </w:style>
  <w:style w:type="paragraph" w:customStyle="1" w:styleId="Style1">
    <w:name w:val="Style 1"/>
    <w:uiPriority w:val="99"/>
    <w:rsid w:val="00A04F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561A7D"/>
    <w:rPr>
      <w:rFonts w:ascii="Times New Roman" w:eastAsia="Arial Unicode MS" w:hAnsi="Times New Roman"/>
      <w:b/>
      <w:sz w:val="22"/>
    </w:rPr>
  </w:style>
  <w:style w:type="character" w:customStyle="1" w:styleId="20">
    <w:name w:val="Заголовок 2 Знак"/>
    <w:basedOn w:val="a0"/>
    <w:link w:val="2"/>
    <w:uiPriority w:val="9"/>
    <w:rsid w:val="00561A7D"/>
    <w:rPr>
      <w:rFonts w:ascii="Arial" w:eastAsia="Arial Unicode MS" w:hAnsi="Arial"/>
      <w:sz w:val="30"/>
      <w:lang w:val="en-US"/>
    </w:rPr>
  </w:style>
  <w:style w:type="character" w:customStyle="1" w:styleId="30">
    <w:name w:val="Заголовок 3 Знак"/>
    <w:basedOn w:val="a0"/>
    <w:link w:val="3"/>
    <w:rsid w:val="00561A7D"/>
    <w:rPr>
      <w:rFonts w:ascii="Times New Roman" w:eastAsia="Arial Unicode MS" w:hAnsi="Times New Roman"/>
      <w:caps/>
      <w:sz w:val="28"/>
    </w:rPr>
  </w:style>
  <w:style w:type="character" w:customStyle="1" w:styleId="50">
    <w:name w:val="Заголовок 5 Знак"/>
    <w:basedOn w:val="a0"/>
    <w:link w:val="5"/>
    <w:rsid w:val="00561A7D"/>
    <w:rPr>
      <w:rFonts w:ascii="Times New Roman" w:eastAsia="Arial Unicode MS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61A7D"/>
    <w:rPr>
      <w:rFonts w:ascii="Times New Roman" w:eastAsia="Arial Unicode MS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61A7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61A7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61A7D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</cp:lastModifiedBy>
  <cp:revision>16</cp:revision>
  <cp:lastPrinted>2015-06-15T06:28:00Z</cp:lastPrinted>
  <dcterms:created xsi:type="dcterms:W3CDTF">2014-02-26T02:36:00Z</dcterms:created>
  <dcterms:modified xsi:type="dcterms:W3CDTF">2017-06-26T05:51:00Z</dcterms:modified>
</cp:coreProperties>
</file>